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5CB" w:rsidRDefault="00C705CB" w:rsidP="00C705CB">
      <w:pPr>
        <w:pStyle w:val="font8"/>
        <w:spacing w:before="0" w:beforeAutospacing="0" w:after="0" w:afterAutospacing="0" w:line="276" w:lineRule="auto"/>
        <w:jc w:val="center"/>
        <w:rPr>
          <w:sz w:val="30"/>
          <w:szCs w:val="30"/>
        </w:rPr>
      </w:pPr>
      <w:r>
        <w:rPr>
          <w:b/>
          <w:bCs/>
          <w:color w:val="8B0000"/>
          <w:sz w:val="30"/>
          <w:szCs w:val="30"/>
        </w:rPr>
        <w:t>Педагогическая экспедиция</w:t>
      </w:r>
    </w:p>
    <w:p w:rsidR="00C705CB" w:rsidRDefault="00C705CB" w:rsidP="00C705CB">
      <w:pPr>
        <w:pStyle w:val="font8"/>
        <w:spacing w:before="0" w:beforeAutospacing="0" w:after="0" w:afterAutospacing="0" w:line="276" w:lineRule="auto"/>
        <w:jc w:val="center"/>
        <w:rPr>
          <w:sz w:val="30"/>
          <w:szCs w:val="30"/>
        </w:rPr>
      </w:pPr>
      <w:r>
        <w:rPr>
          <w:b/>
          <w:bCs/>
          <w:color w:val="8B0000"/>
          <w:sz w:val="30"/>
          <w:szCs w:val="30"/>
        </w:rPr>
        <w:t>«Тропами родного края. Большесолдатский район»</w:t>
      </w:r>
    </w:p>
    <w:p w:rsidR="00C705CB" w:rsidRDefault="00C705CB" w:rsidP="00C705CB">
      <w:pPr>
        <w:jc w:val="center"/>
      </w:pP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В рамках реализации регионального проекта «Современная школа» национального проекта «Образование» в Курской области с 9 июня по 12 июня проходит вторая межрегиональная педагогическая экспедиция «Тропами родного края». Она организована ЦННПМ ОГБУ ДПО «Курский институт развития образования», курским отделением Межрегиональной Ассоциации учителей географии совместно с муниципальной методической службой Большесолдатского района. В экспедиции участвуют более 40 педагогов школ города Курска, Железногорского, Октябрьского, Большесолдатского, Фатежского, Поныровского районов, а также учителя Калужской области, преподаватели Курского ИРО, методисты ЦНППМ Московской области и Научно-методического центра г. Курска.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Первый этап – знакомство с Болшесолдатским районом. Здесь участников экспедиции приветствовали и сопровождали Нескородева Ольга Михайловна, заместитель главы Администрации Большесолдатского района, Разинькова Марина Николаевна, исполняющий обязанности начальника отдела образования, Жердева Екатерина Сергеевна, методист ММС Большесолдатского района Курской области.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Педагоги познакомились с народными традициями и обычаями на базе МКОУ «Саморядовская СОШ» Большесолдатского района. Творческий коллектив школы под руководством директора Щетинина Николая Николаевича организовали встречу гостей хлебом-солью, и народным танцем «Тимоня», являющимся визитной карточкой не только села Саморядово, но и в целом Курской области.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В школе создан историко-краеведческий музей, в котором собрана коллекция местных народных костюмов, представлен интерьер крестьянской избы с функционирующей русской печью, оформлена экспозиция разделов «История родного края», «История школы», «Они сражались за Родину».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 Для сохранения народной культуры, в школе создана этнокультурная артель «Возрождение», которая представляет собой качественное и целостное образовательное и воспитательное пространство для развития личности ребенка. Занятия проходят по нескольким направлениям – «Лапти-лапоточки», «Бондарное дело», «Новая жизнь старых вещей», «Бабушкины рецепты», фольклорная студия «Ладушки». Что способствует активному приобщению детей к национальным традициям и обычаям, национальной истории и культуре нашей местности.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В МКОУ «Саморядовская СОШ» преподаёт изобразительное искусство талантливый педагог Карачевцев Алексей Михайлович. Им написано большое количество живописных работ. Натюрморты и сельские пейзажи не оставили никого равнодушными. С картинами Алексея Михайловича участники экспедиции смогли познакомиться на специально организованной выставке.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Жители Большесолдатского района чтят и сохраняют самобытную культуру своей малой Родины. Одним из уникальных примеров сохранения исконной русской культуры является Дом ремесел, расположенный в селе Саморядово. Здесь собраны полные комплекты традиционного русского костюма, домашней утвари, сценарий самобытного обряда «Левада».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С 1992 года в Саморядовском доме ремесел продолжают традиции ручного ткачества и лаптеплетения</w:t>
      </w:r>
      <w:bookmarkStart w:id="0" w:name="_GoBack"/>
      <w:bookmarkEnd w:id="0"/>
      <w:r w:rsidRPr="00C705CB">
        <w:rPr>
          <w:rFonts w:ascii="Times New Roman" w:hAnsi="Times New Roman" w:cs="Times New Roman"/>
          <w:sz w:val="24"/>
          <w:szCs w:val="24"/>
        </w:rPr>
        <w:t xml:space="preserve">. Многоцветные рушники, скатерти, дорожки, пояса и плетеные веревочные лапти — примета народного искусства здешних мест. В доме ремесел много лет работают народные мастера </w:t>
      </w:r>
      <w:r w:rsidRPr="00C705CB">
        <w:rPr>
          <w:rFonts w:ascii="Times New Roman" w:hAnsi="Times New Roman" w:cs="Times New Roman"/>
          <w:sz w:val="24"/>
          <w:szCs w:val="24"/>
        </w:rPr>
        <w:lastRenderedPageBreak/>
        <w:t>Татьяна Косинова и Татьяна Багданчикова, искусная ткачиха и плетельщица Любовь Карачевцева, мастерицы Татьяна Бобровская и Татьяна Переверзева.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Следующим этапом экспедиции был производственный практикум на территории животноводческого комплекса ООО «Молочник». О специализации хозяйства и особенностях производства рассказал Директор Бахтояров Михаил Петрович.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История предприятия началась в 2011 году. В августе этого года были завезены первые 1546 голов коров голштино-фризской породы. В настоящее время поголовье составляет 7000 голов. Дойное стадо – 2500, остальные нетели, телята и быки.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Молоко высокого качества: жирность составляет- 4, 02%, белок- 3, 51%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Предприятие сотрудничает с тремя молочными компаниями, которым реализует молоко: ООО «Хохланд Руссланд» г. Белгород, ООО «Молоко» г. Курск и АО «СМДК» г. Суджа.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Коров содержат безпривязно и безвыпасно, применяют специальные корма. Чтобы корм был концентрированным, добавляют муку ячменя, кукурузы, шрот рапса и сои, премиксы, а также соль и мел.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В селе Любимовка Большесолдатского района расположен одно из старейших сахарных заводов. Завод был построен в 1891 году помещиком А.В. Евреиновым. Его современное название филиал «Любимовский» ООО «КурскСахарПром». Под руководством директора Ченцова Александра Петровича участники педагогической экспедиции познакомились с особенностями производства сахара. А об истории становления предприятия очень увлекательно рассказала Наталья Николаевна Киряева, учитель географии МКОУ «Любимовская СОШ» Большесолдатского района.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  Большесолдатский район имеет очень богатую историю. Знаменит он и своими героями, прославившими эту землю в годы Великой Отечественной войны. Земляки свято чтут память о погибших при освобождении района. В центральном парке села Большое Солдатское создана Аллея Героев. Посетители могут узнать имена Героев Советского Союза нашего района: Забояркин А.В., Бачурин Ф.И., Зубарев И.Ф., Шпильков Г.А. В 1952 году на братской могиле был установлен монумент скульптора Семченко. Монумент представляет собой солдата, держащего оружие и склонившего голову в знак скорби. Скульптура установлена на постаменте из красного кирпича. Здесь находится плита со словами: «Вечная память героям, павшим за свободу и независимость нашей Родины». Посередине располагается вечный огонь, а по сторонам плиты надписи с именами погибших.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B">
        <w:rPr>
          <w:rFonts w:ascii="Times New Roman" w:hAnsi="Times New Roman" w:cs="Times New Roman"/>
          <w:sz w:val="24"/>
          <w:szCs w:val="24"/>
        </w:rPr>
        <w:t>  Завершился первый день экспедиции тематической экскурсией в храм Дмитрия Солунского в селе Мальцево Большесолдатского района. Он был построен в 1864 году. В этих окрестностях он один из старых сохранившихся храмов. Храм построен под попечительством подпоручика Андрея Толмачева.  Церковь представляла собой двухэтажное здание с пристроенной полукруглой апсидой и колокольней, которую венчала миниатюрная главка. В 20-е годы прошлого столетия храм закрыли, и его решено было разобрать. Но спасло здание то, что инженер местного сахарного завода предложил не сносить его, а использовать как склад. Храм является памятником архитектуры. Код памятника 4600000488.</w:t>
      </w:r>
    </w:p>
    <w:p w:rsidR="00C705CB" w:rsidRPr="00C705CB" w:rsidRDefault="00C705CB" w:rsidP="00C70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5CB" w:rsidRPr="00C705CB" w:rsidSect="00C705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B"/>
    <w:rsid w:val="0024279A"/>
    <w:rsid w:val="00C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4701"/>
  <w15:chartTrackingRefBased/>
  <w15:docId w15:val="{281CDB46-76BB-4360-8F5D-920E68D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7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88887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2022-06-15T12:59:00Z</dcterms:created>
  <dcterms:modified xsi:type="dcterms:W3CDTF">2022-06-15T13:04:00Z</dcterms:modified>
</cp:coreProperties>
</file>