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620655" w14:textId="77777777" w:rsidR="007D5593" w:rsidRPr="00156F3A" w:rsidRDefault="007D5593" w:rsidP="007D5593">
      <w:pPr>
        <w:spacing w:after="0" w:line="240" w:lineRule="auto"/>
        <w:ind w:right="-2" w:firstLine="709"/>
        <w:jc w:val="center"/>
        <w:rPr>
          <w:rFonts w:ascii="Times New Roman" w:hAnsi="Times New Roman" w:cs="Times New Roman"/>
          <w:b/>
          <w:bCs/>
          <w:i/>
          <w:iCs/>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0" w:name="_Hlk105588132"/>
      <w:bookmarkEnd w:id="0"/>
      <w:r w:rsidRPr="00156F3A">
        <w:rPr>
          <w:rFonts w:ascii="Times New Roman" w:hAnsi="Times New Roman" w:cs="Times New Roman"/>
          <w:b/>
          <w:bCs/>
          <w:i/>
          <w:iCs/>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Справочные материалы </w:t>
      </w:r>
    </w:p>
    <w:p w14:paraId="6422222C" w14:textId="3FD1DEED" w:rsidR="007D5593" w:rsidRPr="00156F3A" w:rsidRDefault="007D5593" w:rsidP="007D5593">
      <w:pPr>
        <w:spacing w:after="0" w:line="240" w:lineRule="auto"/>
        <w:ind w:right="-2" w:firstLine="709"/>
        <w:jc w:val="center"/>
        <w:rPr>
          <w:rFonts w:ascii="Times New Roman" w:hAnsi="Times New Roman" w:cs="Times New Roman"/>
          <w:b/>
          <w:bCs/>
          <w:i/>
          <w:iCs/>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56F3A">
        <w:rPr>
          <w:rFonts w:ascii="Times New Roman" w:hAnsi="Times New Roman" w:cs="Times New Roman"/>
          <w:b/>
          <w:bCs/>
          <w:i/>
          <w:iCs/>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по Большесолдатскому району Курской области</w:t>
      </w:r>
    </w:p>
    <w:p w14:paraId="0C85E1A2" w14:textId="77777777" w:rsidR="007D5593" w:rsidRPr="00156F3A" w:rsidRDefault="007D5593" w:rsidP="007D5593">
      <w:pPr>
        <w:spacing w:after="0" w:line="240" w:lineRule="auto"/>
        <w:ind w:right="-2" w:firstLine="709"/>
        <w:jc w:val="center"/>
        <w:rPr>
          <w:rFonts w:ascii="Times New Roman" w:hAnsi="Times New Roman" w:cs="Times New Roman"/>
          <w:b/>
          <w:bCs/>
          <w:i/>
          <w:iCs/>
          <w:color w:val="F7CAAC" w:themeColor="accent2" w:themeTint="66"/>
          <w:sz w:val="36"/>
          <w:szCs w:val="36"/>
          <w14:textOutline w14:w="11112" w14:cap="flat" w14:cmpd="sng" w14:algn="ctr">
            <w14:solidFill>
              <w14:schemeClr w14:val="accent2"/>
            </w14:solidFill>
            <w14:prstDash w14:val="solid"/>
            <w14:round/>
          </w14:textOutline>
        </w:rPr>
      </w:pPr>
    </w:p>
    <w:p w14:paraId="072DA9B2" w14:textId="430E9773" w:rsidR="007D5593" w:rsidRPr="007D5593" w:rsidRDefault="007D5593" w:rsidP="007D5593">
      <w:pPr>
        <w:pStyle w:val="a8"/>
        <w:numPr>
          <w:ilvl w:val="0"/>
          <w:numId w:val="1"/>
        </w:numPr>
        <w:spacing w:line="240" w:lineRule="auto"/>
        <w:ind w:right="-284"/>
        <w:rPr>
          <w:rFonts w:ascii="Times New Roman" w:hAnsi="Times New Roman" w:cs="Times New Roman"/>
          <w:b/>
          <w:iCs/>
          <w:color w:val="192207"/>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Style w:val="a4"/>
          <w:rFonts w:ascii="Times New Roman" w:hAnsi="Times New Roman" w:cs="Times New Roman"/>
          <w:b/>
          <w:color w:val="192207"/>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Знаменитые люди</w:t>
      </w:r>
    </w:p>
    <w:p w14:paraId="63466B69" w14:textId="77777777" w:rsidR="007D5593" w:rsidRPr="002C7A15" w:rsidRDefault="007D5593" w:rsidP="007D5593">
      <w:pPr>
        <w:tabs>
          <w:tab w:val="left" w:pos="1134"/>
        </w:tabs>
        <w:spacing w:after="0"/>
        <w:rPr>
          <w:rFonts w:ascii="Times New Roman" w:hAnsi="Times New Roman" w:cs="Times New Roman"/>
          <w:sz w:val="28"/>
          <w:szCs w:val="28"/>
        </w:rPr>
      </w:pPr>
      <w:r>
        <w:rPr>
          <w:rFonts w:ascii="Times New Roman" w:hAnsi="Times New Roman" w:cs="Times New Roman"/>
          <w:b/>
          <w:noProof/>
          <w:sz w:val="32"/>
          <w:szCs w:val="32"/>
          <w:lang w:eastAsia="ru-RU"/>
        </w:rPr>
        <w:drawing>
          <wp:anchor distT="0" distB="0" distL="114300" distR="114300" simplePos="0" relativeHeight="251659264" behindDoc="0" locked="0" layoutInCell="1" allowOverlap="1" wp14:anchorId="288AC07A" wp14:editId="77B8CC63">
            <wp:simplePos x="0" y="0"/>
            <wp:positionH relativeFrom="column">
              <wp:posOffset>119380</wp:posOffset>
            </wp:positionH>
            <wp:positionV relativeFrom="paragraph">
              <wp:posOffset>267335</wp:posOffset>
            </wp:positionV>
            <wp:extent cx="1691640" cy="2314575"/>
            <wp:effectExtent l="323850" t="323850" r="327660" b="333375"/>
            <wp:wrapSquare wrapText="bothSides"/>
            <wp:docPr id="20" name="Рисунок 20" descr="C:\Users\User\Favorites\Downloads\Фото Зубарева И.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Favorites\Downloads\Фото Зубарева И.Ф..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91640" cy="23145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2C7A15">
        <w:rPr>
          <w:rFonts w:ascii="Times New Roman" w:hAnsi="Times New Roman" w:cs="Times New Roman"/>
          <w:b/>
          <w:sz w:val="32"/>
          <w:szCs w:val="32"/>
        </w:rPr>
        <w:t>Зубарев Иван Федорович</w:t>
      </w:r>
      <w:r>
        <w:rPr>
          <w:rFonts w:ascii="Times New Roman" w:hAnsi="Times New Roman" w:cs="Times New Roman"/>
          <w:b/>
          <w:sz w:val="32"/>
          <w:szCs w:val="32"/>
        </w:rPr>
        <w:t xml:space="preserve"> </w:t>
      </w:r>
      <w:r w:rsidRPr="002C7A15">
        <w:rPr>
          <w:rFonts w:ascii="Times New Roman" w:hAnsi="Times New Roman" w:cs="Times New Roman"/>
          <w:sz w:val="28"/>
          <w:szCs w:val="28"/>
        </w:rPr>
        <w:t>(20.06.1908 – 28.03.1996</w:t>
      </w:r>
      <w:proofErr w:type="gramStart"/>
      <w:r w:rsidRPr="002C7A15">
        <w:rPr>
          <w:rFonts w:ascii="Times New Roman" w:hAnsi="Times New Roman" w:cs="Times New Roman"/>
          <w:sz w:val="28"/>
          <w:szCs w:val="28"/>
        </w:rPr>
        <w:t>)</w:t>
      </w:r>
      <w:r>
        <w:rPr>
          <w:rFonts w:ascii="Times New Roman" w:hAnsi="Times New Roman" w:cs="Times New Roman"/>
          <w:sz w:val="28"/>
          <w:szCs w:val="28"/>
        </w:rPr>
        <w:t xml:space="preserve"> </w:t>
      </w:r>
      <w:r w:rsidRPr="002C7A15">
        <w:rPr>
          <w:rFonts w:ascii="Times New Roman" w:hAnsi="Times New Roman" w:cs="Times New Roman"/>
          <w:sz w:val="28"/>
          <w:szCs w:val="28"/>
        </w:rPr>
        <w:t xml:space="preserve"> –</w:t>
      </w:r>
      <w:proofErr w:type="gramEnd"/>
      <w:r w:rsidRPr="002C7A15">
        <w:rPr>
          <w:rFonts w:ascii="Times New Roman" w:hAnsi="Times New Roman" w:cs="Times New Roman"/>
          <w:sz w:val="28"/>
          <w:szCs w:val="28"/>
        </w:rPr>
        <w:t xml:space="preserve"> командир орудия 911-ого артиллерийского полка, старший сержант. Родился в селе </w:t>
      </w:r>
      <w:proofErr w:type="spellStart"/>
      <w:r w:rsidRPr="002C7A15">
        <w:rPr>
          <w:rFonts w:ascii="Times New Roman" w:hAnsi="Times New Roman" w:cs="Times New Roman"/>
          <w:sz w:val="28"/>
          <w:szCs w:val="28"/>
        </w:rPr>
        <w:t>Саморядово</w:t>
      </w:r>
      <w:proofErr w:type="spellEnd"/>
      <w:r>
        <w:rPr>
          <w:rFonts w:ascii="Times New Roman" w:hAnsi="Times New Roman" w:cs="Times New Roman"/>
          <w:sz w:val="28"/>
          <w:szCs w:val="28"/>
        </w:rPr>
        <w:t xml:space="preserve">. </w:t>
      </w:r>
      <w:r w:rsidRPr="002C7A15">
        <w:rPr>
          <w:rFonts w:ascii="Times New Roman" w:hAnsi="Times New Roman" w:cs="Times New Roman"/>
          <w:sz w:val="28"/>
          <w:szCs w:val="28"/>
        </w:rPr>
        <w:t>Суджанского уезда Курской Губернии, ныне Большесолдатского района Курской области. В августе1941г   года был пр</w:t>
      </w:r>
      <w:r>
        <w:rPr>
          <w:rFonts w:ascii="Times New Roman" w:hAnsi="Times New Roman" w:cs="Times New Roman"/>
          <w:sz w:val="28"/>
          <w:szCs w:val="28"/>
        </w:rPr>
        <w:t>изван в Красную Армию. В августе</w:t>
      </w:r>
      <w:r w:rsidRPr="002C7A15">
        <w:rPr>
          <w:rFonts w:ascii="Times New Roman" w:hAnsi="Times New Roman" w:cs="Times New Roman"/>
          <w:sz w:val="28"/>
          <w:szCs w:val="28"/>
        </w:rPr>
        <w:t xml:space="preserve"> того же года участвовал в боях с захватчиками, всю войну прошел артиллеристом. Воевал на Южном, Юго-Западном, Воронежском, 1-м и 4-м Украинских фронтах.    Был дважды ранен.</w:t>
      </w:r>
    </w:p>
    <w:p w14:paraId="1F9388FE" w14:textId="77777777" w:rsidR="007D5593" w:rsidRPr="002C7A15" w:rsidRDefault="007D5593" w:rsidP="007D5593">
      <w:pPr>
        <w:spacing w:after="0"/>
        <w:ind w:firstLine="709"/>
        <w:jc w:val="both"/>
        <w:rPr>
          <w:rFonts w:ascii="Times New Roman" w:hAnsi="Times New Roman" w:cs="Times New Roman"/>
          <w:sz w:val="28"/>
          <w:szCs w:val="28"/>
        </w:rPr>
      </w:pPr>
      <w:r w:rsidRPr="002C7A15">
        <w:rPr>
          <w:rFonts w:ascii="Times New Roman" w:hAnsi="Times New Roman" w:cs="Times New Roman"/>
          <w:sz w:val="28"/>
          <w:szCs w:val="28"/>
        </w:rPr>
        <w:t xml:space="preserve"> Указом Президиума Верховного Совета от 15 мая 1946 года за отвагу и геройство, проявленные в б</w:t>
      </w:r>
      <w:r>
        <w:rPr>
          <w:rFonts w:ascii="Times New Roman" w:hAnsi="Times New Roman" w:cs="Times New Roman"/>
          <w:sz w:val="28"/>
          <w:szCs w:val="28"/>
        </w:rPr>
        <w:t>оях с немецкими захватчиками в В</w:t>
      </w:r>
      <w:r w:rsidRPr="002C7A15">
        <w:rPr>
          <w:rFonts w:ascii="Times New Roman" w:hAnsi="Times New Roman" w:cs="Times New Roman"/>
          <w:sz w:val="28"/>
          <w:szCs w:val="28"/>
        </w:rPr>
        <w:t xml:space="preserve">еликой Отечественной войне, старшему сержанту Зубареву Ивану Федоровичу присвоено звание Героя Советского Союза с вручением ордена Ленина и медали «Золотая Звезда». </w:t>
      </w:r>
    </w:p>
    <w:p w14:paraId="79FB36AF" w14:textId="596D60DE" w:rsidR="007D5593" w:rsidRDefault="007D5593" w:rsidP="007D5593">
      <w:pPr>
        <w:spacing w:after="0"/>
        <w:rPr>
          <w:rFonts w:ascii="Times New Roman" w:hAnsi="Times New Roman" w:cs="Times New Roman"/>
          <w:sz w:val="28"/>
          <w:szCs w:val="28"/>
        </w:rPr>
      </w:pPr>
    </w:p>
    <w:p w14:paraId="356DE38B" w14:textId="5429FD83" w:rsidR="007D5593" w:rsidRDefault="007D5593" w:rsidP="007D5593">
      <w:pPr>
        <w:spacing w:after="0"/>
        <w:rPr>
          <w:rFonts w:ascii="Times New Roman" w:hAnsi="Times New Roman" w:cs="Times New Roman"/>
          <w:sz w:val="28"/>
          <w:szCs w:val="28"/>
        </w:rPr>
      </w:pPr>
      <w:r>
        <w:rPr>
          <w:noProof/>
          <w:lang w:eastAsia="ru-RU"/>
        </w:rPr>
        <w:drawing>
          <wp:anchor distT="0" distB="0" distL="114300" distR="114300" simplePos="0" relativeHeight="251660288" behindDoc="0" locked="0" layoutInCell="1" allowOverlap="1" wp14:anchorId="1689EE50" wp14:editId="2A868B08">
            <wp:simplePos x="0" y="0"/>
            <wp:positionH relativeFrom="column">
              <wp:posOffset>149860</wp:posOffset>
            </wp:positionH>
            <wp:positionV relativeFrom="paragraph">
              <wp:posOffset>219710</wp:posOffset>
            </wp:positionV>
            <wp:extent cx="1607820" cy="2073910"/>
            <wp:effectExtent l="323850" t="323850" r="316230" b="326390"/>
            <wp:wrapSquare wrapText="bothSides"/>
            <wp:docPr id="21" name="Рисунок 21" descr="C:\Users\User\Favorites\Downloads\Бачурин Ф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Favorites\Downloads\Бачурин ФИ.jpg"/>
                    <pic:cNvPicPr>
                      <a:picLocks noChangeAspect="1" noChangeArrowheads="1"/>
                    </pic:cNvPicPr>
                  </pic:nvPicPr>
                  <pic:blipFill>
                    <a:blip r:embed="rId6" cstate="print">
                      <a:extLst>
                        <a:ext uri="{28A0092B-C50C-407E-A947-70E740481C1C}">
                          <a14:useLocalDpi xmlns:a14="http://schemas.microsoft.com/office/drawing/2010/main" val="0"/>
                        </a:ext>
                      </a:extLst>
                    </a:blip>
                    <a:srcRect l="5688" t="10277" r="9095" b="15147"/>
                    <a:stretch>
                      <a:fillRect/>
                    </a:stretch>
                  </pic:blipFill>
                  <pic:spPr bwMode="auto">
                    <a:xfrm>
                      <a:off x="0" y="0"/>
                      <a:ext cx="1607820" cy="207391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8"/>
          <w:szCs w:val="28"/>
        </w:rPr>
        <w:t xml:space="preserve"> </w:t>
      </w:r>
      <w:r w:rsidRPr="005F2DF0">
        <w:rPr>
          <w:rFonts w:ascii="Times New Roman" w:hAnsi="Times New Roman" w:cs="Times New Roman"/>
          <w:b/>
          <w:sz w:val="28"/>
          <w:szCs w:val="28"/>
        </w:rPr>
        <w:t>Бачурин Федор Игнатьевич</w:t>
      </w:r>
      <w:r>
        <w:rPr>
          <w:rFonts w:ascii="Times New Roman" w:hAnsi="Times New Roman" w:cs="Times New Roman"/>
          <w:b/>
          <w:sz w:val="28"/>
          <w:szCs w:val="28"/>
        </w:rPr>
        <w:t xml:space="preserve"> </w:t>
      </w:r>
      <w:r w:rsidRPr="004F1ABA">
        <w:rPr>
          <w:rFonts w:ascii="Times New Roman" w:hAnsi="Times New Roman" w:cs="Times New Roman"/>
          <w:sz w:val="28"/>
          <w:szCs w:val="28"/>
        </w:rPr>
        <w:t xml:space="preserve">родился в селе </w:t>
      </w:r>
      <w:proofErr w:type="spellStart"/>
      <w:r w:rsidRPr="004F1ABA">
        <w:rPr>
          <w:rFonts w:ascii="Times New Roman" w:hAnsi="Times New Roman" w:cs="Times New Roman"/>
          <w:sz w:val="28"/>
          <w:szCs w:val="28"/>
        </w:rPr>
        <w:t>Гатище</w:t>
      </w:r>
      <w:proofErr w:type="spellEnd"/>
      <w:r>
        <w:rPr>
          <w:rFonts w:ascii="Times New Roman" w:hAnsi="Times New Roman" w:cs="Times New Roman"/>
          <w:sz w:val="28"/>
          <w:szCs w:val="28"/>
        </w:rPr>
        <w:t xml:space="preserve"> </w:t>
      </w:r>
      <w:r w:rsidRPr="004F1ABA">
        <w:rPr>
          <w:rFonts w:ascii="Times New Roman" w:hAnsi="Times New Roman" w:cs="Times New Roman"/>
          <w:sz w:val="28"/>
          <w:szCs w:val="28"/>
        </w:rPr>
        <w:t>Воловского района</w:t>
      </w:r>
      <w:r>
        <w:rPr>
          <w:rFonts w:ascii="Times New Roman" w:hAnsi="Times New Roman" w:cs="Times New Roman"/>
          <w:sz w:val="28"/>
          <w:szCs w:val="28"/>
        </w:rPr>
        <w:t xml:space="preserve"> Курской области в </w:t>
      </w:r>
      <w:r w:rsidRPr="004F1ABA">
        <w:rPr>
          <w:rFonts w:ascii="Times New Roman" w:hAnsi="Times New Roman" w:cs="Times New Roman"/>
          <w:sz w:val="28"/>
          <w:szCs w:val="28"/>
        </w:rPr>
        <w:t>1922 году</w:t>
      </w:r>
      <w:r>
        <w:rPr>
          <w:rFonts w:ascii="Times New Roman" w:hAnsi="Times New Roman" w:cs="Times New Roman"/>
          <w:sz w:val="28"/>
          <w:szCs w:val="28"/>
        </w:rPr>
        <w:t xml:space="preserve">. </w:t>
      </w:r>
      <w:r w:rsidRPr="004F1ABA">
        <w:rPr>
          <w:rFonts w:ascii="Times New Roman" w:hAnsi="Times New Roman" w:cs="Times New Roman"/>
          <w:sz w:val="28"/>
          <w:szCs w:val="28"/>
        </w:rPr>
        <w:t>В авгу</w:t>
      </w:r>
      <w:r>
        <w:rPr>
          <w:rFonts w:ascii="Times New Roman" w:hAnsi="Times New Roman" w:cs="Times New Roman"/>
          <w:sz w:val="28"/>
          <w:szCs w:val="28"/>
        </w:rPr>
        <w:t xml:space="preserve">сте </w:t>
      </w:r>
      <w:r w:rsidRPr="004F1ABA">
        <w:rPr>
          <w:rFonts w:ascii="Times New Roman" w:hAnsi="Times New Roman" w:cs="Times New Roman"/>
          <w:sz w:val="28"/>
          <w:szCs w:val="28"/>
        </w:rPr>
        <w:t xml:space="preserve">1941г. Федор Игнатьевич был призван в ряды Советской Армии, где вскоре получил офицерское звание и </w:t>
      </w:r>
      <w:r>
        <w:rPr>
          <w:rFonts w:ascii="Times New Roman" w:hAnsi="Times New Roman" w:cs="Times New Roman"/>
          <w:sz w:val="28"/>
          <w:szCs w:val="28"/>
        </w:rPr>
        <w:t>специальность командира танка.  В</w:t>
      </w:r>
      <w:r w:rsidRPr="004F1ABA">
        <w:rPr>
          <w:rFonts w:ascii="Times New Roman" w:hAnsi="Times New Roman" w:cs="Times New Roman"/>
          <w:sz w:val="28"/>
          <w:szCs w:val="28"/>
        </w:rPr>
        <w:t xml:space="preserve">озглавляя экипаж из пяти человек, дрался с немецко-фашистскими захватчиками почти до </w:t>
      </w:r>
      <w:r>
        <w:rPr>
          <w:rFonts w:ascii="Times New Roman" w:hAnsi="Times New Roman" w:cs="Times New Roman"/>
          <w:sz w:val="28"/>
          <w:szCs w:val="28"/>
        </w:rPr>
        <w:t>последних</w:t>
      </w:r>
      <w:r w:rsidRPr="004F1ABA">
        <w:rPr>
          <w:rFonts w:ascii="Times New Roman" w:hAnsi="Times New Roman" w:cs="Times New Roman"/>
          <w:sz w:val="28"/>
          <w:szCs w:val="28"/>
        </w:rPr>
        <w:t xml:space="preserve"> дней войны.</w:t>
      </w:r>
    </w:p>
    <w:p w14:paraId="53BF0AA9" w14:textId="77777777" w:rsidR="007D5593" w:rsidRDefault="007D5593" w:rsidP="007D5593">
      <w:pPr>
        <w:spacing w:after="0"/>
        <w:rPr>
          <w:rFonts w:ascii="Times New Roman" w:hAnsi="Times New Roman" w:cs="Times New Roman"/>
          <w:sz w:val="28"/>
          <w:szCs w:val="28"/>
        </w:rPr>
      </w:pPr>
      <w:r w:rsidRPr="004F1ABA">
        <w:rPr>
          <w:rFonts w:ascii="Times New Roman" w:hAnsi="Times New Roman" w:cs="Times New Roman"/>
          <w:sz w:val="28"/>
          <w:szCs w:val="28"/>
        </w:rPr>
        <w:t xml:space="preserve">За героический подвиг, совершенный командиром танка Бачуриным </w:t>
      </w:r>
      <w:proofErr w:type="gramStart"/>
      <w:r w:rsidRPr="004F1ABA">
        <w:rPr>
          <w:rFonts w:ascii="Times New Roman" w:hAnsi="Times New Roman" w:cs="Times New Roman"/>
          <w:sz w:val="28"/>
          <w:szCs w:val="28"/>
        </w:rPr>
        <w:t>Федором  Игнатьевичем</w:t>
      </w:r>
      <w:proofErr w:type="gramEnd"/>
      <w:r w:rsidRPr="004F1ABA">
        <w:rPr>
          <w:rFonts w:ascii="Times New Roman" w:hAnsi="Times New Roman" w:cs="Times New Roman"/>
          <w:sz w:val="28"/>
          <w:szCs w:val="28"/>
        </w:rPr>
        <w:t>, Президиум Верховного  Совета СССР Указом от 29 июня 1945г. присвоил ему посмертно звание Героя Советского Союза.</w:t>
      </w:r>
    </w:p>
    <w:p w14:paraId="6308D3F4" w14:textId="77777777" w:rsidR="007D5593" w:rsidRPr="004678FE" w:rsidRDefault="007D5593" w:rsidP="007D5593">
      <w:pPr>
        <w:spacing w:after="0"/>
        <w:rPr>
          <w:rFonts w:ascii="Times New Roman" w:hAnsi="Times New Roman" w:cs="Times New Roman"/>
          <w:sz w:val="28"/>
          <w:szCs w:val="28"/>
        </w:rPr>
      </w:pPr>
    </w:p>
    <w:p w14:paraId="64B81A52" w14:textId="77777777" w:rsidR="007D5593" w:rsidRPr="004A682E" w:rsidRDefault="007D5593" w:rsidP="007D5593">
      <w:pPr>
        <w:contextualSpacing/>
        <w:jc w:val="both"/>
        <w:rPr>
          <w:rFonts w:ascii="Times New Roman" w:hAnsi="Times New Roman" w:cs="Times New Roman"/>
          <w:b/>
          <w:iCs/>
          <w:color w:val="192207"/>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noProof/>
          <w:lang w:eastAsia="ru-RU"/>
        </w:rPr>
        <w:lastRenderedPageBreak/>
        <w:drawing>
          <wp:anchor distT="0" distB="0" distL="114300" distR="114300" simplePos="0" relativeHeight="251661312" behindDoc="0" locked="0" layoutInCell="1" allowOverlap="1" wp14:anchorId="3A3A9FC4" wp14:editId="760FF24C">
            <wp:simplePos x="0" y="0"/>
            <wp:positionH relativeFrom="column">
              <wp:posOffset>113665</wp:posOffset>
            </wp:positionH>
            <wp:positionV relativeFrom="paragraph">
              <wp:posOffset>233045</wp:posOffset>
            </wp:positionV>
            <wp:extent cx="1778000" cy="2282825"/>
            <wp:effectExtent l="323850" t="323850" r="317500" b="327025"/>
            <wp:wrapSquare wrapText="bothSides"/>
            <wp:docPr id="22" name="Рисунок 22" descr="D:\Дневник\Фото Забояркина А.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Дневник\Фото Забояркина А.В..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8179" t="22862" r="4447" b="32051"/>
                    <a:stretch/>
                  </pic:blipFill>
                  <pic:spPr bwMode="auto">
                    <a:xfrm>
                      <a:off x="0" y="0"/>
                      <a:ext cx="1778000" cy="22828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8"/>
          <w:szCs w:val="28"/>
        </w:rPr>
        <w:t xml:space="preserve">         </w:t>
      </w:r>
      <w:proofErr w:type="spellStart"/>
      <w:r>
        <w:rPr>
          <w:rFonts w:ascii="Times New Roman" w:hAnsi="Times New Roman" w:cs="Times New Roman"/>
          <w:b/>
          <w:sz w:val="28"/>
          <w:szCs w:val="28"/>
        </w:rPr>
        <w:t>Забояркин</w:t>
      </w:r>
      <w:proofErr w:type="spellEnd"/>
      <w:r>
        <w:rPr>
          <w:rFonts w:ascii="Times New Roman" w:hAnsi="Times New Roman" w:cs="Times New Roman"/>
          <w:b/>
          <w:sz w:val="28"/>
          <w:szCs w:val="28"/>
        </w:rPr>
        <w:t xml:space="preserve"> </w:t>
      </w:r>
      <w:r w:rsidRPr="005F2DF0">
        <w:rPr>
          <w:rFonts w:ascii="Times New Roman" w:hAnsi="Times New Roman" w:cs="Times New Roman"/>
          <w:b/>
          <w:sz w:val="28"/>
          <w:szCs w:val="28"/>
        </w:rPr>
        <w:t>Александр Васильевич</w:t>
      </w:r>
      <w:r>
        <w:rPr>
          <w:rFonts w:ascii="Times New Roman" w:hAnsi="Times New Roman" w:cs="Times New Roman"/>
          <w:b/>
          <w:sz w:val="28"/>
          <w:szCs w:val="28"/>
        </w:rPr>
        <w:t xml:space="preserve"> </w:t>
      </w:r>
      <w:r w:rsidRPr="006217B2">
        <w:rPr>
          <w:rFonts w:ascii="Times New Roman" w:hAnsi="Times New Roman" w:cs="Times New Roman"/>
          <w:sz w:val="28"/>
          <w:szCs w:val="28"/>
        </w:rPr>
        <w:t xml:space="preserve">родился 25 июля </w:t>
      </w:r>
      <w:r>
        <w:rPr>
          <w:rFonts w:ascii="Times New Roman" w:hAnsi="Times New Roman" w:cs="Times New Roman"/>
          <w:sz w:val="28"/>
          <w:szCs w:val="28"/>
        </w:rPr>
        <w:t>1925 года в селе</w:t>
      </w:r>
    </w:p>
    <w:p w14:paraId="05D69E19" w14:textId="77777777" w:rsidR="007D5593" w:rsidRDefault="007D5593" w:rsidP="007D5593">
      <w:pPr>
        <w:spacing w:after="0"/>
        <w:contextualSpacing/>
        <w:jc w:val="both"/>
        <w:rPr>
          <w:rFonts w:ascii="Times New Roman" w:hAnsi="Times New Roman" w:cs="Times New Roman"/>
          <w:sz w:val="28"/>
          <w:szCs w:val="28"/>
        </w:rPr>
      </w:pPr>
      <w:proofErr w:type="spellStart"/>
      <w:r>
        <w:rPr>
          <w:rFonts w:ascii="Times New Roman" w:hAnsi="Times New Roman" w:cs="Times New Roman"/>
          <w:sz w:val="28"/>
          <w:szCs w:val="28"/>
        </w:rPr>
        <w:t>Волоконск</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Большесолдатского  района</w:t>
      </w:r>
      <w:proofErr w:type="gramEnd"/>
      <w:r>
        <w:rPr>
          <w:rFonts w:ascii="Times New Roman" w:hAnsi="Times New Roman" w:cs="Times New Roman"/>
          <w:sz w:val="28"/>
          <w:szCs w:val="28"/>
        </w:rPr>
        <w:t xml:space="preserve"> Курской области. Семнадцатилетним юношей вступил </w:t>
      </w:r>
      <w:proofErr w:type="gramStart"/>
      <w:r>
        <w:rPr>
          <w:rFonts w:ascii="Times New Roman" w:hAnsi="Times New Roman" w:cs="Times New Roman"/>
          <w:sz w:val="28"/>
          <w:szCs w:val="28"/>
        </w:rPr>
        <w:t>Александр  в</w:t>
      </w:r>
      <w:proofErr w:type="gramEnd"/>
      <w:r>
        <w:rPr>
          <w:rFonts w:ascii="Times New Roman" w:hAnsi="Times New Roman" w:cs="Times New Roman"/>
          <w:sz w:val="28"/>
          <w:szCs w:val="28"/>
        </w:rPr>
        <w:t xml:space="preserve"> ряды защитников Родины, пополнив вместе с другими </w:t>
      </w:r>
      <w:proofErr w:type="spellStart"/>
      <w:r>
        <w:rPr>
          <w:rFonts w:ascii="Times New Roman" w:hAnsi="Times New Roman" w:cs="Times New Roman"/>
          <w:sz w:val="28"/>
          <w:szCs w:val="28"/>
        </w:rPr>
        <w:t>волоконскими</w:t>
      </w:r>
      <w:proofErr w:type="spellEnd"/>
      <w:r>
        <w:rPr>
          <w:rFonts w:ascii="Times New Roman" w:hAnsi="Times New Roman" w:cs="Times New Roman"/>
          <w:sz w:val="28"/>
          <w:szCs w:val="28"/>
        </w:rPr>
        <w:t xml:space="preserve">  парнями поредевшие полки 240-ой дивизии. В составе 368-ого отдельного стрелкового батальона освобождал города и села Курской области. 240-</w:t>
      </w:r>
      <w:proofErr w:type="gramStart"/>
      <w:r>
        <w:rPr>
          <w:rFonts w:ascii="Times New Roman" w:hAnsi="Times New Roman" w:cs="Times New Roman"/>
          <w:sz w:val="28"/>
          <w:szCs w:val="28"/>
        </w:rPr>
        <w:t>ая  дивизия</w:t>
      </w:r>
      <w:proofErr w:type="gramEnd"/>
      <w:r>
        <w:rPr>
          <w:rFonts w:ascii="Times New Roman" w:hAnsi="Times New Roman" w:cs="Times New Roman"/>
          <w:sz w:val="28"/>
          <w:szCs w:val="28"/>
        </w:rPr>
        <w:t xml:space="preserve">, в которой служил тогда Александр, в августе 1943-его стояла в обороне. Саперам хватало работы: ставили противотанковые мины, фугасы. Так продолжалось до сентября. Бойцы готовились к боям за Днепр. В конце сентября 1943 года войска Воронежского фронта вышли к Днепру севернее Киева. 38-ой армии предстояло форсировать реку и захватить плацдарм на рубеже </w:t>
      </w:r>
      <w:proofErr w:type="spellStart"/>
      <w:r>
        <w:rPr>
          <w:rFonts w:ascii="Times New Roman" w:hAnsi="Times New Roman" w:cs="Times New Roman"/>
          <w:sz w:val="28"/>
          <w:szCs w:val="28"/>
        </w:rPr>
        <w:t>Сваромье</w:t>
      </w:r>
      <w:proofErr w:type="spellEnd"/>
      <w:r>
        <w:rPr>
          <w:rFonts w:ascii="Times New Roman" w:hAnsi="Times New Roman" w:cs="Times New Roman"/>
          <w:sz w:val="28"/>
          <w:szCs w:val="28"/>
        </w:rPr>
        <w:t xml:space="preserve"> – Вышгород, Днепр представлял собой серьезную преграду для войск</w:t>
      </w:r>
    </w:p>
    <w:p w14:paraId="157BE48D" w14:textId="77777777" w:rsidR="007D5593" w:rsidRDefault="007D5593" w:rsidP="007D5593">
      <w:pPr>
        <w:spacing w:after="0"/>
        <w:rPr>
          <w:rFonts w:ascii="Times New Roman" w:hAnsi="Times New Roman" w:cs="Times New Roman"/>
          <w:sz w:val="28"/>
          <w:szCs w:val="28"/>
        </w:rPr>
      </w:pPr>
      <w:r>
        <w:rPr>
          <w:rFonts w:ascii="Times New Roman" w:hAnsi="Times New Roman" w:cs="Times New Roman"/>
          <w:sz w:val="28"/>
          <w:szCs w:val="28"/>
        </w:rPr>
        <w:t xml:space="preserve">   За героизм, проявленный при форсировании Днепра, рядовому отдельного саперного батальона </w:t>
      </w:r>
      <w:proofErr w:type="spellStart"/>
      <w:r>
        <w:rPr>
          <w:rFonts w:ascii="Times New Roman" w:hAnsi="Times New Roman" w:cs="Times New Roman"/>
          <w:sz w:val="28"/>
          <w:szCs w:val="28"/>
        </w:rPr>
        <w:t>Забояркину</w:t>
      </w:r>
      <w:proofErr w:type="spellEnd"/>
      <w:r>
        <w:rPr>
          <w:rFonts w:ascii="Times New Roman" w:hAnsi="Times New Roman" w:cs="Times New Roman"/>
          <w:sz w:val="28"/>
          <w:szCs w:val="28"/>
        </w:rPr>
        <w:t xml:space="preserve"> Александру Васильевичу Указом Президиума Верховного Совета </w:t>
      </w:r>
      <w:proofErr w:type="gramStart"/>
      <w:r>
        <w:rPr>
          <w:rFonts w:ascii="Times New Roman" w:hAnsi="Times New Roman" w:cs="Times New Roman"/>
          <w:sz w:val="28"/>
          <w:szCs w:val="28"/>
        </w:rPr>
        <w:t>СССР  от</w:t>
      </w:r>
      <w:proofErr w:type="gramEnd"/>
      <w:r>
        <w:rPr>
          <w:rFonts w:ascii="Times New Roman" w:hAnsi="Times New Roman" w:cs="Times New Roman"/>
          <w:sz w:val="28"/>
          <w:szCs w:val="28"/>
        </w:rPr>
        <w:t xml:space="preserve"> 13 ноября 1943 года присвоено звание Героя Советского Союза с вручением ордена Ленина и медали «Золотая звезда».</w:t>
      </w:r>
    </w:p>
    <w:p w14:paraId="4CFBA2EE" w14:textId="77777777" w:rsidR="007D5593" w:rsidRPr="004059C7" w:rsidRDefault="007D5593" w:rsidP="007D5593">
      <w:pPr>
        <w:spacing w:after="0"/>
        <w:rPr>
          <w:rStyle w:val="a4"/>
          <w:rFonts w:ascii="Times New Roman" w:hAnsi="Times New Roman" w:cs="Times New Roman"/>
          <w:i w:val="0"/>
          <w:iCs w:val="0"/>
          <w:sz w:val="28"/>
          <w:szCs w:val="28"/>
        </w:rPr>
      </w:pPr>
    </w:p>
    <w:p w14:paraId="6CA656A8" w14:textId="77777777" w:rsidR="007D5593" w:rsidRPr="00762D5A" w:rsidRDefault="007D5593" w:rsidP="007D5593">
      <w:pPr>
        <w:pStyle w:val="a3"/>
        <w:shd w:val="clear" w:color="auto" w:fill="FFFFFF"/>
        <w:spacing w:before="0" w:beforeAutospacing="0" w:after="0" w:afterAutospacing="0" w:line="276" w:lineRule="auto"/>
        <w:rPr>
          <w:color w:val="000000"/>
          <w:sz w:val="28"/>
          <w:szCs w:val="28"/>
        </w:rPr>
      </w:pPr>
      <w:r>
        <w:rPr>
          <w:noProof/>
        </w:rPr>
        <w:drawing>
          <wp:anchor distT="0" distB="0" distL="114300" distR="114300" simplePos="0" relativeHeight="251662336" behindDoc="1" locked="0" layoutInCell="1" allowOverlap="1" wp14:anchorId="5CCF547B" wp14:editId="18E8CABA">
            <wp:simplePos x="0" y="0"/>
            <wp:positionH relativeFrom="column">
              <wp:posOffset>160020</wp:posOffset>
            </wp:positionH>
            <wp:positionV relativeFrom="paragraph">
              <wp:posOffset>254635</wp:posOffset>
            </wp:positionV>
            <wp:extent cx="1772285" cy="2351405"/>
            <wp:effectExtent l="323850" t="323850" r="323215" b="315595"/>
            <wp:wrapTight wrapText="bothSides">
              <wp:wrapPolygon edited="0">
                <wp:start x="3483" y="-2975"/>
                <wp:lineTo x="-3018" y="-2625"/>
                <wp:lineTo x="-3018" y="175"/>
                <wp:lineTo x="-3947" y="175"/>
                <wp:lineTo x="-3947" y="20824"/>
                <wp:lineTo x="-3483" y="22749"/>
                <wp:lineTo x="-464" y="23974"/>
                <wp:lineTo x="-232" y="24324"/>
                <wp:lineTo x="18342" y="24324"/>
                <wp:lineTo x="18574" y="23974"/>
                <wp:lineTo x="22985" y="22574"/>
                <wp:lineTo x="23217" y="22574"/>
                <wp:lineTo x="25075" y="19774"/>
                <wp:lineTo x="25307" y="175"/>
                <wp:lineTo x="21824" y="-2450"/>
                <wp:lineTo x="21592" y="-2975"/>
                <wp:lineTo x="3483" y="-2975"/>
              </wp:wrapPolygon>
            </wp:wrapTight>
            <wp:docPr id="24" name="Рисунок 24" descr="D:\Дневник\Фото Шпилькова Г.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Дневник\Фото Шпилькова Г.А..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126" r="6582"/>
                    <a:stretch/>
                  </pic:blipFill>
                  <pic:spPr bwMode="auto">
                    <a:xfrm>
                      <a:off x="0" y="0"/>
                      <a:ext cx="1772285" cy="235140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Style w:val="a7"/>
          <w:color w:val="000000"/>
          <w:sz w:val="28"/>
          <w:szCs w:val="28"/>
        </w:rPr>
        <w:t xml:space="preserve">   </w:t>
      </w:r>
      <w:r w:rsidRPr="00762D5A">
        <w:rPr>
          <w:b/>
          <w:color w:val="000000"/>
          <w:sz w:val="28"/>
          <w:szCs w:val="28"/>
        </w:rPr>
        <w:t>Шпильков</w:t>
      </w:r>
      <w:r w:rsidRPr="00762D5A">
        <w:rPr>
          <w:color w:val="000000"/>
          <w:sz w:val="28"/>
          <w:szCs w:val="28"/>
        </w:rPr>
        <w:t xml:space="preserve"> </w:t>
      </w:r>
      <w:r w:rsidRPr="00762D5A">
        <w:rPr>
          <w:rStyle w:val="a7"/>
          <w:color w:val="000000"/>
          <w:sz w:val="28"/>
          <w:szCs w:val="28"/>
        </w:rPr>
        <w:t>Г</w:t>
      </w:r>
      <w:r w:rsidRPr="00762D5A">
        <w:rPr>
          <w:b/>
          <w:color w:val="000000"/>
          <w:sz w:val="28"/>
          <w:szCs w:val="28"/>
        </w:rPr>
        <w:t xml:space="preserve">ригорий Андреевич </w:t>
      </w:r>
      <w:proofErr w:type="gramStart"/>
      <w:r w:rsidRPr="00762D5A">
        <w:rPr>
          <w:color w:val="000000"/>
          <w:sz w:val="28"/>
          <w:szCs w:val="28"/>
        </w:rPr>
        <w:t>родился  22</w:t>
      </w:r>
      <w:proofErr w:type="gramEnd"/>
      <w:r w:rsidRPr="00762D5A">
        <w:rPr>
          <w:color w:val="000000"/>
          <w:sz w:val="28"/>
          <w:szCs w:val="28"/>
        </w:rPr>
        <w:t xml:space="preserve"> декабря  1922 г. в деревне </w:t>
      </w:r>
      <w:proofErr w:type="spellStart"/>
      <w:r w:rsidRPr="00762D5A">
        <w:rPr>
          <w:color w:val="000000"/>
          <w:sz w:val="28"/>
          <w:szCs w:val="28"/>
        </w:rPr>
        <w:t>Бирюковка</w:t>
      </w:r>
      <w:proofErr w:type="spellEnd"/>
      <w:r>
        <w:rPr>
          <w:color w:val="000000"/>
          <w:sz w:val="28"/>
          <w:szCs w:val="28"/>
        </w:rPr>
        <w:t xml:space="preserve"> </w:t>
      </w:r>
      <w:r w:rsidRPr="00762D5A">
        <w:rPr>
          <w:color w:val="000000"/>
          <w:sz w:val="28"/>
          <w:szCs w:val="28"/>
        </w:rPr>
        <w:t xml:space="preserve">Суджанского района.   Григорию Андреевичу было 19 лет, когда началась Великая Отечественная война. Он, как и </w:t>
      </w:r>
      <w:proofErr w:type="gramStart"/>
      <w:r>
        <w:rPr>
          <w:color w:val="000000"/>
          <w:sz w:val="28"/>
          <w:szCs w:val="28"/>
        </w:rPr>
        <w:t xml:space="preserve">его </w:t>
      </w:r>
      <w:r w:rsidRPr="00762D5A">
        <w:rPr>
          <w:color w:val="000000"/>
          <w:sz w:val="28"/>
          <w:szCs w:val="28"/>
        </w:rPr>
        <w:t xml:space="preserve"> сверстники</w:t>
      </w:r>
      <w:proofErr w:type="gramEnd"/>
      <w:r w:rsidRPr="00762D5A">
        <w:rPr>
          <w:color w:val="000000"/>
          <w:sz w:val="28"/>
          <w:szCs w:val="28"/>
        </w:rPr>
        <w:t>, ушел на фронт. Но фронту требовались срочно опытные, знавшие тактику воздушного боя лётчики, и наш земляк поступил в военную авиационную школу пилотов в Чебоксарах.</w:t>
      </w:r>
    </w:p>
    <w:p w14:paraId="44574ED6" w14:textId="77777777" w:rsidR="007D5593" w:rsidRPr="00762D5A" w:rsidRDefault="007D5593" w:rsidP="007D5593">
      <w:pPr>
        <w:pStyle w:val="a3"/>
        <w:shd w:val="clear" w:color="auto" w:fill="FFFFFF"/>
        <w:spacing w:before="0" w:beforeAutospacing="0" w:after="0" w:afterAutospacing="0" w:line="276" w:lineRule="auto"/>
        <w:rPr>
          <w:color w:val="000000"/>
          <w:sz w:val="28"/>
          <w:szCs w:val="28"/>
        </w:rPr>
      </w:pPr>
      <w:proofErr w:type="gramStart"/>
      <w:r w:rsidRPr="00762D5A">
        <w:rPr>
          <w:color w:val="000000"/>
          <w:sz w:val="28"/>
          <w:szCs w:val="28"/>
        </w:rPr>
        <w:t xml:space="preserve">После </w:t>
      </w:r>
      <w:r>
        <w:rPr>
          <w:color w:val="000000"/>
          <w:sz w:val="28"/>
          <w:szCs w:val="28"/>
        </w:rPr>
        <w:t xml:space="preserve"> ее</w:t>
      </w:r>
      <w:proofErr w:type="gramEnd"/>
      <w:r>
        <w:rPr>
          <w:color w:val="000000"/>
          <w:sz w:val="28"/>
          <w:szCs w:val="28"/>
        </w:rPr>
        <w:t xml:space="preserve">  окончания</w:t>
      </w:r>
      <w:r w:rsidRPr="00762D5A">
        <w:rPr>
          <w:color w:val="000000"/>
          <w:sz w:val="28"/>
          <w:szCs w:val="28"/>
        </w:rPr>
        <w:t xml:space="preserve"> в 1943 году он становится активным   участником Великой Отечественной войны. Награжден многими орденами и медалями. До 1946 года Григорий Андреевич служил в армии.</w:t>
      </w:r>
    </w:p>
    <w:p w14:paraId="482276EC" w14:textId="062C9795" w:rsidR="007D5593" w:rsidRDefault="007D5593" w:rsidP="007D5593">
      <w:pPr>
        <w:ind w:left="426"/>
        <w:jc w:val="both"/>
        <w:rPr>
          <w:rFonts w:ascii="Times New Roman" w:hAnsi="Times New Roman" w:cs="Times New Roman"/>
          <w:sz w:val="28"/>
          <w:szCs w:val="28"/>
        </w:rPr>
      </w:pPr>
      <w:r>
        <w:rPr>
          <w:noProof/>
          <w:lang w:eastAsia="ru-RU"/>
        </w:rPr>
        <w:drawing>
          <wp:anchor distT="0" distB="0" distL="114300" distR="114300" simplePos="0" relativeHeight="251665408" behindDoc="1" locked="0" layoutInCell="1" allowOverlap="1" wp14:anchorId="35B60575" wp14:editId="11EB715D">
            <wp:simplePos x="0" y="0"/>
            <wp:positionH relativeFrom="column">
              <wp:posOffset>160655</wp:posOffset>
            </wp:positionH>
            <wp:positionV relativeFrom="paragraph">
              <wp:posOffset>1465580</wp:posOffset>
            </wp:positionV>
            <wp:extent cx="2933700" cy="669925"/>
            <wp:effectExtent l="0" t="0" r="0" b="0"/>
            <wp:wrapTight wrapText="bothSides">
              <wp:wrapPolygon edited="0">
                <wp:start x="421" y="0"/>
                <wp:lineTo x="0" y="8599"/>
                <wp:lineTo x="0" y="19655"/>
                <wp:lineTo x="281" y="20883"/>
                <wp:lineTo x="3927" y="20883"/>
                <wp:lineTo x="8696" y="19655"/>
                <wp:lineTo x="20758" y="12284"/>
                <wp:lineTo x="20618" y="9827"/>
                <wp:lineTo x="21460" y="8599"/>
                <wp:lineTo x="21460" y="0"/>
                <wp:lineTo x="3086" y="0"/>
                <wp:lineTo x="421" y="0"/>
              </wp:wrapPolygon>
            </wp:wrapTight>
            <wp:docPr id="28" name="Рисунок 28" descr="https://catherineasquithgallery.com/uploads/posts/2021-02/thumbs/1613669659_2-p-fon-s-georgievskoi-lentoi-dlya-prezentats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atherineasquithgallery.com/uploads/posts/2021-02/thumbs/1613669659_2-p-fon-s-georgievskoi-lentoi-dlya-prezentatsi-2.png"/>
                    <pic:cNvPicPr>
                      <a:picLocks noChangeAspect="1" noChangeArrowheads="1"/>
                    </pic:cNvPicPr>
                  </pic:nvPicPr>
                  <pic:blipFill rotWithShape="1">
                    <a:blip r:embed="rId9">
                      <a:extLst>
                        <a:ext uri="{28A0092B-C50C-407E-A947-70E740481C1C}">
                          <a14:useLocalDpi xmlns:a14="http://schemas.microsoft.com/office/drawing/2010/main" val="0"/>
                        </a:ext>
                      </a:extLst>
                    </a:blip>
                    <a:srcRect t="79149"/>
                    <a:stretch/>
                  </pic:blipFill>
                  <pic:spPr bwMode="auto">
                    <a:xfrm>
                      <a:off x="0" y="0"/>
                      <a:ext cx="2933700" cy="669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62D5A">
        <w:t> </w:t>
      </w:r>
      <w:r w:rsidRPr="00863280">
        <w:rPr>
          <w:rFonts w:ascii="Times New Roman" w:hAnsi="Times New Roman" w:cs="Times New Roman"/>
          <w:sz w:val="28"/>
          <w:szCs w:val="28"/>
        </w:rPr>
        <w:t xml:space="preserve">За активное участие </w:t>
      </w:r>
      <w:r>
        <w:rPr>
          <w:rFonts w:ascii="Times New Roman" w:hAnsi="Times New Roman" w:cs="Times New Roman"/>
          <w:sz w:val="28"/>
          <w:szCs w:val="28"/>
        </w:rPr>
        <w:t>в освобождении Донбасса, низовьев</w:t>
      </w:r>
      <w:r w:rsidRPr="00863280">
        <w:rPr>
          <w:rFonts w:ascii="Times New Roman" w:hAnsi="Times New Roman" w:cs="Times New Roman"/>
          <w:sz w:val="28"/>
          <w:szCs w:val="28"/>
        </w:rPr>
        <w:t xml:space="preserve"> Днепра, Крыма, Белоруссии и Литвы, за проявленную доблесть и героизм при разгроме Восточно-Прусской группировки войск </w:t>
      </w:r>
      <w:r w:rsidRPr="00863280">
        <w:rPr>
          <w:rFonts w:ascii="Times New Roman" w:hAnsi="Times New Roman" w:cs="Times New Roman"/>
          <w:sz w:val="28"/>
          <w:szCs w:val="28"/>
        </w:rPr>
        <w:lastRenderedPageBreak/>
        <w:t>противника Указом Президиума Верховного Совета СССР от 29 июня 1945 г. гвардии старшему лейтенанту Шпилькову Григорию Андреевичу присвоено звание Героя Советского Союза и вручена Золотая Звезда Героя</w:t>
      </w:r>
      <w:r>
        <w:rPr>
          <w:rFonts w:ascii="Times New Roman" w:hAnsi="Times New Roman" w:cs="Times New Roman"/>
          <w:sz w:val="28"/>
          <w:szCs w:val="28"/>
        </w:rPr>
        <w:t>.</w:t>
      </w:r>
    </w:p>
    <w:p w14:paraId="6D3925E8" w14:textId="5069CEBA" w:rsidR="007D5593" w:rsidRPr="005F6B84" w:rsidRDefault="007D5593" w:rsidP="007D5593">
      <w:pPr>
        <w:pStyle w:val="1"/>
        <w:spacing w:before="0" w:after="0" w:line="240" w:lineRule="auto"/>
        <w:jc w:val="center"/>
        <w:rPr>
          <w:rFonts w:ascii="Times New Roman" w:hAnsi="Times New Roman" w:cs="Times New Roman"/>
          <w:sz w:val="28"/>
          <w:szCs w:val="28"/>
        </w:rPr>
      </w:pPr>
      <w:r w:rsidRPr="005F6B84">
        <w:rPr>
          <w:rFonts w:ascii="Times New Roman" w:hAnsi="Times New Roman" w:cs="Times New Roman"/>
          <w:sz w:val="28"/>
          <w:szCs w:val="28"/>
        </w:rPr>
        <w:t xml:space="preserve">Бочаров Федор Андреевич – </w:t>
      </w:r>
      <w:proofErr w:type="gramStart"/>
      <w:r w:rsidRPr="005F6B84">
        <w:rPr>
          <w:rFonts w:ascii="Times New Roman" w:hAnsi="Times New Roman" w:cs="Times New Roman"/>
          <w:sz w:val="28"/>
          <w:szCs w:val="28"/>
        </w:rPr>
        <w:t xml:space="preserve">полный </w:t>
      </w:r>
      <w:r>
        <w:rPr>
          <w:rFonts w:ascii="Times New Roman" w:hAnsi="Times New Roman" w:cs="Times New Roman"/>
          <w:sz w:val="28"/>
          <w:szCs w:val="28"/>
        </w:rPr>
        <w:t xml:space="preserve"> </w:t>
      </w:r>
      <w:r w:rsidRPr="005F6B84">
        <w:rPr>
          <w:rFonts w:ascii="Times New Roman" w:hAnsi="Times New Roman" w:cs="Times New Roman"/>
          <w:sz w:val="28"/>
          <w:szCs w:val="28"/>
        </w:rPr>
        <w:t>кавалер</w:t>
      </w:r>
      <w:proofErr w:type="gramEnd"/>
      <w:r w:rsidRPr="005F6B84">
        <w:rPr>
          <w:rFonts w:ascii="Times New Roman" w:hAnsi="Times New Roman" w:cs="Times New Roman"/>
          <w:sz w:val="28"/>
          <w:szCs w:val="28"/>
        </w:rPr>
        <w:t xml:space="preserve"> ордена Славы</w:t>
      </w:r>
    </w:p>
    <w:p w14:paraId="44701DE2" w14:textId="4C5196B8" w:rsidR="007D5593" w:rsidRDefault="007D5593" w:rsidP="007D5593">
      <w:pPr>
        <w:pStyle w:val="1"/>
        <w:spacing w:before="0" w:after="0" w:line="240" w:lineRule="auto"/>
        <w:ind w:right="-185"/>
        <w:jc w:val="both"/>
        <w:rPr>
          <w:rFonts w:ascii="Times New Roman" w:hAnsi="Times New Roman" w:cs="Times New Roman"/>
          <w:b w:val="0"/>
          <w:sz w:val="28"/>
          <w:szCs w:val="28"/>
        </w:rPr>
      </w:pPr>
      <w:r>
        <w:rPr>
          <w:rFonts w:ascii="Times New Roman" w:hAnsi="Times New Roman" w:cs="Times New Roman"/>
          <w:b w:val="0"/>
          <w:sz w:val="28"/>
          <w:szCs w:val="28"/>
        </w:rPr>
        <w:t xml:space="preserve">           Родился в 1903 году в селе </w:t>
      </w:r>
      <w:proofErr w:type="spellStart"/>
      <w:proofErr w:type="gramStart"/>
      <w:r>
        <w:rPr>
          <w:rFonts w:ascii="Times New Roman" w:hAnsi="Times New Roman" w:cs="Times New Roman"/>
          <w:b w:val="0"/>
          <w:sz w:val="28"/>
          <w:szCs w:val="28"/>
        </w:rPr>
        <w:t>Будище</w:t>
      </w:r>
      <w:proofErr w:type="spellEnd"/>
      <w:r>
        <w:rPr>
          <w:rFonts w:ascii="Times New Roman" w:hAnsi="Times New Roman" w:cs="Times New Roman"/>
          <w:b w:val="0"/>
          <w:sz w:val="28"/>
          <w:szCs w:val="28"/>
        </w:rPr>
        <w:t xml:space="preserve">  Суджанского</w:t>
      </w:r>
      <w:proofErr w:type="gramEnd"/>
      <w:r>
        <w:rPr>
          <w:rFonts w:ascii="Times New Roman" w:hAnsi="Times New Roman" w:cs="Times New Roman"/>
          <w:b w:val="0"/>
          <w:sz w:val="28"/>
          <w:szCs w:val="28"/>
        </w:rPr>
        <w:t xml:space="preserve"> уезда в крестьянской семье. С детства познал крестьянский труд. Перед войной семья уезжала в Донецкую область, где бурно развивалась промышленность. Но пришлось вернуться в </w:t>
      </w:r>
      <w:proofErr w:type="spellStart"/>
      <w:r>
        <w:rPr>
          <w:rFonts w:ascii="Times New Roman" w:hAnsi="Times New Roman" w:cs="Times New Roman"/>
          <w:b w:val="0"/>
          <w:sz w:val="28"/>
          <w:szCs w:val="28"/>
        </w:rPr>
        <w:t>Будище</w:t>
      </w:r>
      <w:proofErr w:type="spellEnd"/>
      <w:r>
        <w:rPr>
          <w:rFonts w:ascii="Times New Roman" w:hAnsi="Times New Roman" w:cs="Times New Roman"/>
          <w:b w:val="0"/>
          <w:sz w:val="28"/>
          <w:szCs w:val="28"/>
        </w:rPr>
        <w:t>.</w:t>
      </w:r>
    </w:p>
    <w:p w14:paraId="1C373075" w14:textId="77777777" w:rsidR="007D5593" w:rsidRDefault="007D5593" w:rsidP="007D5593">
      <w:pPr>
        <w:pStyle w:val="1"/>
        <w:spacing w:before="0" w:after="0" w:line="240" w:lineRule="auto"/>
        <w:ind w:right="283"/>
        <w:jc w:val="both"/>
        <w:rPr>
          <w:rFonts w:ascii="Times New Roman" w:hAnsi="Times New Roman" w:cs="Times New Roman"/>
          <w:b w:val="0"/>
          <w:sz w:val="28"/>
          <w:szCs w:val="28"/>
        </w:rPr>
      </w:pPr>
      <w:r>
        <w:rPr>
          <w:rFonts w:ascii="Times New Roman" w:hAnsi="Times New Roman" w:cs="Times New Roman"/>
          <w:b w:val="0"/>
          <w:sz w:val="28"/>
          <w:szCs w:val="28"/>
        </w:rPr>
        <w:t xml:space="preserve">          В марте 1943 года Ф.А. Бочаров</w:t>
      </w:r>
      <w:r w:rsidRPr="00E05FDC">
        <w:rPr>
          <w:rFonts w:ascii="Times New Roman" w:hAnsi="Times New Roman" w:cs="Times New Roman"/>
          <w:b w:val="0"/>
          <w:sz w:val="28"/>
          <w:szCs w:val="28"/>
        </w:rPr>
        <w:t xml:space="preserve"> был п</w:t>
      </w:r>
      <w:r>
        <w:rPr>
          <w:rFonts w:ascii="Times New Roman" w:hAnsi="Times New Roman" w:cs="Times New Roman"/>
          <w:b w:val="0"/>
          <w:sz w:val="28"/>
          <w:szCs w:val="28"/>
        </w:rPr>
        <w:t xml:space="preserve">ризван в ряды Советской </w:t>
      </w:r>
      <w:proofErr w:type="gramStart"/>
      <w:r>
        <w:rPr>
          <w:rFonts w:ascii="Times New Roman" w:hAnsi="Times New Roman" w:cs="Times New Roman"/>
          <w:b w:val="0"/>
          <w:sz w:val="28"/>
          <w:szCs w:val="28"/>
        </w:rPr>
        <w:t>Армии  и</w:t>
      </w:r>
      <w:proofErr w:type="gramEnd"/>
      <w:r>
        <w:rPr>
          <w:rFonts w:ascii="Times New Roman" w:hAnsi="Times New Roman" w:cs="Times New Roman"/>
          <w:b w:val="0"/>
          <w:sz w:val="28"/>
          <w:szCs w:val="28"/>
        </w:rPr>
        <w:t xml:space="preserve"> стал наводчиком орудия 838 стрелкового полка 237 стрел</w:t>
      </w:r>
      <w:r w:rsidRPr="00E05FDC">
        <w:rPr>
          <w:rFonts w:ascii="Times New Roman" w:hAnsi="Times New Roman" w:cs="Times New Roman"/>
          <w:b w:val="0"/>
          <w:sz w:val="28"/>
          <w:szCs w:val="28"/>
        </w:rPr>
        <w:t>ковой дивизии. В ожесточенных боях Федор Андреевич с однополча</w:t>
      </w:r>
      <w:r>
        <w:rPr>
          <w:rFonts w:ascii="Times New Roman" w:hAnsi="Times New Roman" w:cs="Times New Roman"/>
          <w:b w:val="0"/>
          <w:sz w:val="28"/>
          <w:szCs w:val="28"/>
        </w:rPr>
        <w:t>нами прошел путь от родных курс</w:t>
      </w:r>
      <w:r w:rsidRPr="00E05FDC">
        <w:rPr>
          <w:rFonts w:ascii="Times New Roman" w:hAnsi="Times New Roman" w:cs="Times New Roman"/>
          <w:b w:val="0"/>
          <w:sz w:val="28"/>
          <w:szCs w:val="28"/>
        </w:rPr>
        <w:t>ких земель до Варшавы. За доблесть,</w:t>
      </w:r>
      <w:r>
        <w:rPr>
          <w:rFonts w:ascii="Times New Roman" w:hAnsi="Times New Roman" w:cs="Times New Roman"/>
          <w:b w:val="0"/>
          <w:sz w:val="28"/>
          <w:szCs w:val="28"/>
        </w:rPr>
        <w:t xml:space="preserve"> безграничную </w:t>
      </w:r>
      <w:proofErr w:type="gramStart"/>
      <w:r>
        <w:rPr>
          <w:rFonts w:ascii="Times New Roman" w:hAnsi="Times New Roman" w:cs="Times New Roman"/>
          <w:b w:val="0"/>
          <w:sz w:val="28"/>
          <w:szCs w:val="28"/>
        </w:rPr>
        <w:t xml:space="preserve">смелость </w:t>
      </w:r>
      <w:r w:rsidRPr="00E05FDC">
        <w:rPr>
          <w:rFonts w:ascii="Times New Roman" w:hAnsi="Times New Roman" w:cs="Times New Roman"/>
          <w:b w:val="0"/>
          <w:sz w:val="28"/>
          <w:szCs w:val="28"/>
        </w:rPr>
        <w:t xml:space="preserve"> уже</w:t>
      </w:r>
      <w:proofErr w:type="gramEnd"/>
      <w:r w:rsidRPr="00E05FDC">
        <w:rPr>
          <w:rFonts w:ascii="Times New Roman" w:hAnsi="Times New Roman" w:cs="Times New Roman"/>
          <w:b w:val="0"/>
          <w:sz w:val="28"/>
          <w:szCs w:val="28"/>
        </w:rPr>
        <w:t xml:space="preserve"> через год младшего сержанта </w:t>
      </w:r>
      <w:proofErr w:type="spellStart"/>
      <w:r w:rsidRPr="00E05FDC">
        <w:rPr>
          <w:rFonts w:ascii="Times New Roman" w:hAnsi="Times New Roman" w:cs="Times New Roman"/>
          <w:b w:val="0"/>
          <w:sz w:val="28"/>
          <w:szCs w:val="28"/>
        </w:rPr>
        <w:t>Бочарова</w:t>
      </w:r>
      <w:proofErr w:type="spellEnd"/>
      <w:r w:rsidRPr="00E05FDC">
        <w:rPr>
          <w:rFonts w:ascii="Times New Roman" w:hAnsi="Times New Roman" w:cs="Times New Roman"/>
          <w:b w:val="0"/>
          <w:sz w:val="28"/>
          <w:szCs w:val="28"/>
        </w:rPr>
        <w:t xml:space="preserve"> наградили медалью "За отвагу", которая </w:t>
      </w:r>
      <w:r>
        <w:rPr>
          <w:rFonts w:ascii="Times New Roman" w:hAnsi="Times New Roman" w:cs="Times New Roman"/>
          <w:b w:val="0"/>
          <w:sz w:val="28"/>
          <w:szCs w:val="28"/>
        </w:rPr>
        <w:t>ценилась у солдат дороже орде</w:t>
      </w:r>
      <w:r w:rsidRPr="00E05FDC">
        <w:rPr>
          <w:rFonts w:ascii="Times New Roman" w:hAnsi="Times New Roman" w:cs="Times New Roman"/>
          <w:b w:val="0"/>
          <w:sz w:val="28"/>
          <w:szCs w:val="28"/>
        </w:rPr>
        <w:t>на. А еще через полгода Фед</w:t>
      </w:r>
      <w:r>
        <w:rPr>
          <w:rFonts w:ascii="Times New Roman" w:hAnsi="Times New Roman" w:cs="Times New Roman"/>
          <w:b w:val="0"/>
          <w:sz w:val="28"/>
          <w:szCs w:val="28"/>
        </w:rPr>
        <w:t>ор Андреевич был награжден орде</w:t>
      </w:r>
      <w:r w:rsidRPr="00E05FDC">
        <w:rPr>
          <w:rFonts w:ascii="Times New Roman" w:hAnsi="Times New Roman" w:cs="Times New Roman"/>
          <w:b w:val="0"/>
          <w:sz w:val="28"/>
          <w:szCs w:val="28"/>
        </w:rPr>
        <w:t xml:space="preserve">ном </w:t>
      </w:r>
      <w:proofErr w:type="gramStart"/>
      <w:r w:rsidRPr="00E05FDC">
        <w:rPr>
          <w:rFonts w:ascii="Times New Roman" w:hAnsi="Times New Roman" w:cs="Times New Roman"/>
          <w:b w:val="0"/>
          <w:sz w:val="28"/>
          <w:szCs w:val="28"/>
        </w:rPr>
        <w:t>Славы  III</w:t>
      </w:r>
      <w:proofErr w:type="gramEnd"/>
      <w:r w:rsidRPr="00E05FDC">
        <w:rPr>
          <w:rFonts w:ascii="Times New Roman" w:hAnsi="Times New Roman" w:cs="Times New Roman"/>
          <w:b w:val="0"/>
          <w:sz w:val="28"/>
          <w:szCs w:val="28"/>
        </w:rPr>
        <w:t xml:space="preserve"> степени. В ходе одного из боев под Варшавой Федор Андрееви</w:t>
      </w:r>
      <w:r>
        <w:rPr>
          <w:rFonts w:ascii="Times New Roman" w:hAnsi="Times New Roman" w:cs="Times New Roman"/>
          <w:b w:val="0"/>
          <w:sz w:val="28"/>
          <w:szCs w:val="28"/>
        </w:rPr>
        <w:t>ч получил тяжелое ранение и кон</w:t>
      </w:r>
      <w:r w:rsidRPr="00E05FDC">
        <w:rPr>
          <w:rFonts w:ascii="Times New Roman" w:hAnsi="Times New Roman" w:cs="Times New Roman"/>
          <w:b w:val="0"/>
          <w:sz w:val="28"/>
          <w:szCs w:val="28"/>
        </w:rPr>
        <w:t>тузию. Находясь в госпитале № 1606 в городе Кракове, он узнал</w:t>
      </w:r>
      <w:r>
        <w:rPr>
          <w:rFonts w:ascii="Times New Roman" w:hAnsi="Times New Roman" w:cs="Times New Roman"/>
          <w:b w:val="0"/>
          <w:sz w:val="28"/>
          <w:szCs w:val="28"/>
        </w:rPr>
        <w:t>, что его наградили орденом Сла</w:t>
      </w:r>
      <w:r w:rsidRPr="00E05FDC">
        <w:rPr>
          <w:rFonts w:ascii="Times New Roman" w:hAnsi="Times New Roman" w:cs="Times New Roman"/>
          <w:b w:val="0"/>
          <w:sz w:val="28"/>
          <w:szCs w:val="28"/>
        </w:rPr>
        <w:t>вы</w:t>
      </w:r>
      <w:r>
        <w:rPr>
          <w:rFonts w:ascii="Times New Roman" w:hAnsi="Times New Roman" w:cs="Times New Roman"/>
          <w:b w:val="0"/>
          <w:sz w:val="28"/>
          <w:szCs w:val="28"/>
        </w:rPr>
        <w:t xml:space="preserve"> II степени. Он перенес три сложней</w:t>
      </w:r>
      <w:r w:rsidRPr="00E05FDC">
        <w:rPr>
          <w:rFonts w:ascii="Times New Roman" w:hAnsi="Times New Roman" w:cs="Times New Roman"/>
          <w:b w:val="0"/>
          <w:sz w:val="28"/>
          <w:szCs w:val="28"/>
        </w:rPr>
        <w:t>ш</w:t>
      </w:r>
      <w:r>
        <w:rPr>
          <w:rFonts w:ascii="Times New Roman" w:hAnsi="Times New Roman" w:cs="Times New Roman"/>
          <w:b w:val="0"/>
          <w:sz w:val="28"/>
          <w:szCs w:val="28"/>
        </w:rPr>
        <w:t>их операции, у него были ам</w:t>
      </w:r>
      <w:r w:rsidRPr="00E05FDC">
        <w:rPr>
          <w:rFonts w:ascii="Times New Roman" w:hAnsi="Times New Roman" w:cs="Times New Roman"/>
          <w:b w:val="0"/>
          <w:sz w:val="28"/>
          <w:szCs w:val="28"/>
        </w:rPr>
        <w:t xml:space="preserve">путированы правая нога и рука. Весть о Победе </w:t>
      </w:r>
      <w:r>
        <w:rPr>
          <w:rFonts w:ascii="Times New Roman" w:hAnsi="Times New Roman" w:cs="Times New Roman"/>
          <w:b w:val="0"/>
          <w:sz w:val="28"/>
          <w:szCs w:val="28"/>
        </w:rPr>
        <w:t>Федор Андреевич встретил в тяже</w:t>
      </w:r>
      <w:r w:rsidRPr="00E05FDC">
        <w:rPr>
          <w:rFonts w:ascii="Times New Roman" w:hAnsi="Times New Roman" w:cs="Times New Roman"/>
          <w:b w:val="0"/>
          <w:sz w:val="28"/>
          <w:szCs w:val="28"/>
        </w:rPr>
        <w:t xml:space="preserve">лом состоянии в госпитале. Спустя два месяца, в тяжелых мучениях, он скончался. </w:t>
      </w:r>
      <w:r>
        <w:rPr>
          <w:rFonts w:ascii="Times New Roman" w:hAnsi="Times New Roman" w:cs="Times New Roman"/>
          <w:b w:val="0"/>
          <w:sz w:val="28"/>
          <w:szCs w:val="28"/>
        </w:rPr>
        <w:t>Указом Президиума Верхов</w:t>
      </w:r>
      <w:r w:rsidRPr="00E05FDC">
        <w:rPr>
          <w:rFonts w:ascii="Times New Roman" w:hAnsi="Times New Roman" w:cs="Times New Roman"/>
          <w:b w:val="0"/>
          <w:sz w:val="28"/>
          <w:szCs w:val="28"/>
        </w:rPr>
        <w:t>ного Совета СССР от 29 июня 1945 года Бочаров</w:t>
      </w:r>
      <w:r>
        <w:rPr>
          <w:rFonts w:ascii="Times New Roman" w:hAnsi="Times New Roman" w:cs="Times New Roman"/>
          <w:b w:val="0"/>
          <w:sz w:val="28"/>
          <w:szCs w:val="28"/>
        </w:rPr>
        <w:t xml:space="preserve"> Федор Анд</w:t>
      </w:r>
      <w:r w:rsidRPr="00E05FDC">
        <w:rPr>
          <w:rFonts w:ascii="Times New Roman" w:hAnsi="Times New Roman" w:cs="Times New Roman"/>
          <w:b w:val="0"/>
          <w:sz w:val="28"/>
          <w:szCs w:val="28"/>
        </w:rPr>
        <w:t>реевич был награжден орденом Славы I степени. Так и не узнал воин-артиллерист Бочаров, что за свой короткий и опасный,</w:t>
      </w:r>
      <w:r>
        <w:rPr>
          <w:rFonts w:ascii="Times New Roman" w:hAnsi="Times New Roman" w:cs="Times New Roman"/>
          <w:b w:val="0"/>
          <w:sz w:val="28"/>
          <w:szCs w:val="28"/>
        </w:rPr>
        <w:t xml:space="preserve"> но значимый военный путь заслу</w:t>
      </w:r>
      <w:r w:rsidRPr="00E05FDC">
        <w:rPr>
          <w:rFonts w:ascii="Times New Roman" w:hAnsi="Times New Roman" w:cs="Times New Roman"/>
          <w:b w:val="0"/>
          <w:sz w:val="28"/>
          <w:szCs w:val="28"/>
        </w:rPr>
        <w:t>жил самые высокие наград</w:t>
      </w:r>
      <w:r>
        <w:rPr>
          <w:rFonts w:ascii="Times New Roman" w:hAnsi="Times New Roman" w:cs="Times New Roman"/>
          <w:b w:val="0"/>
          <w:sz w:val="28"/>
          <w:szCs w:val="28"/>
        </w:rPr>
        <w:t>ы, став единственным жителем нашего района - полным кавале</w:t>
      </w:r>
      <w:r w:rsidRPr="00E05FDC">
        <w:rPr>
          <w:rFonts w:ascii="Times New Roman" w:hAnsi="Times New Roman" w:cs="Times New Roman"/>
          <w:b w:val="0"/>
          <w:sz w:val="28"/>
          <w:szCs w:val="28"/>
        </w:rPr>
        <w:t xml:space="preserve">ром ордена Славы. </w:t>
      </w:r>
    </w:p>
    <w:p w14:paraId="0C4ACBAE" w14:textId="77777777" w:rsidR="007D5593" w:rsidRPr="003A4048" w:rsidRDefault="007D5593" w:rsidP="007D5593">
      <w:pPr>
        <w:pStyle w:val="1"/>
        <w:tabs>
          <w:tab w:val="left" w:pos="9356"/>
        </w:tabs>
        <w:spacing w:before="0" w:after="0" w:line="240" w:lineRule="auto"/>
        <w:jc w:val="both"/>
        <w:rPr>
          <w:rFonts w:ascii="Times New Roman" w:hAnsi="Times New Roman" w:cs="Times New Roman"/>
          <w:b w:val="0"/>
          <w:sz w:val="28"/>
          <w:szCs w:val="28"/>
        </w:rPr>
      </w:pPr>
      <w:r>
        <w:rPr>
          <w:rFonts w:ascii="Times New Roman" w:hAnsi="Times New Roman" w:cs="Times New Roman"/>
          <w:b w:val="0"/>
          <w:sz w:val="28"/>
          <w:szCs w:val="28"/>
        </w:rPr>
        <w:t xml:space="preserve">         </w:t>
      </w:r>
      <w:r w:rsidRPr="003A4048">
        <w:rPr>
          <w:rFonts w:ascii="Times New Roman" w:hAnsi="Times New Roman" w:cs="Times New Roman"/>
          <w:b w:val="0"/>
          <w:sz w:val="28"/>
          <w:szCs w:val="28"/>
        </w:rPr>
        <w:t>Похоронен Федор Андреевич в г. Краков (Польша).</w:t>
      </w:r>
    </w:p>
    <w:p w14:paraId="2C747727" w14:textId="77777777" w:rsidR="007D5593" w:rsidRDefault="007D5593" w:rsidP="007D5593">
      <w:pPr>
        <w:tabs>
          <w:tab w:val="left" w:pos="9356"/>
        </w:tabs>
        <w:spacing w:after="0" w:line="240" w:lineRule="auto"/>
      </w:pPr>
    </w:p>
    <w:p w14:paraId="0B0BDBB4" w14:textId="77777777" w:rsidR="007D5593" w:rsidRPr="004059C7" w:rsidRDefault="007D5593" w:rsidP="007D5593">
      <w:pPr>
        <w:tabs>
          <w:tab w:val="left" w:pos="9356"/>
        </w:tabs>
        <w:ind w:left="426"/>
        <w:jc w:val="both"/>
        <w:rPr>
          <w:rFonts w:ascii="Times New Roman" w:hAnsi="Times New Roman" w:cs="Times New Roman"/>
          <w:b/>
          <w:iCs/>
          <w:color w:val="192207"/>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imes New Roman" w:hAnsi="Times New Roman"/>
          <w:noProof/>
          <w:sz w:val="28"/>
          <w:szCs w:val="28"/>
          <w:lang w:eastAsia="ru-RU"/>
        </w:rPr>
        <w:drawing>
          <wp:anchor distT="0" distB="0" distL="114300" distR="114300" simplePos="0" relativeHeight="251663360" behindDoc="0" locked="0" layoutInCell="1" allowOverlap="1" wp14:anchorId="3DCC655A" wp14:editId="6559013D">
            <wp:simplePos x="0" y="0"/>
            <wp:positionH relativeFrom="column">
              <wp:posOffset>210820</wp:posOffset>
            </wp:positionH>
            <wp:positionV relativeFrom="paragraph">
              <wp:posOffset>809625</wp:posOffset>
            </wp:positionV>
            <wp:extent cx="1638300" cy="2182495"/>
            <wp:effectExtent l="323850" t="323850" r="323850" b="332105"/>
            <wp:wrapSquare wrapText="bothSides"/>
            <wp:docPr id="26" name="Рисунок 12" descr="m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en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38300" cy="218249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5F2DF0">
        <w:rPr>
          <w:rFonts w:ascii="Times New Roman" w:hAnsi="Times New Roman"/>
          <w:b/>
          <w:sz w:val="28"/>
          <w:szCs w:val="28"/>
        </w:rPr>
        <w:t>Ефремов Николай Антонович</w:t>
      </w:r>
      <w:r>
        <w:rPr>
          <w:rFonts w:ascii="Times New Roman" w:hAnsi="Times New Roman"/>
          <w:b/>
          <w:sz w:val="28"/>
          <w:szCs w:val="28"/>
        </w:rPr>
        <w:t xml:space="preserve"> </w:t>
      </w:r>
      <w:r w:rsidRPr="00863280">
        <w:rPr>
          <w:rFonts w:ascii="Times New Roman" w:hAnsi="Times New Roman"/>
          <w:sz w:val="28"/>
          <w:szCs w:val="28"/>
        </w:rPr>
        <w:t xml:space="preserve">родился 10 июля 1922 года в деревне </w:t>
      </w:r>
      <w:proofErr w:type="gramStart"/>
      <w:r w:rsidRPr="00863280">
        <w:rPr>
          <w:rFonts w:ascii="Times New Roman" w:hAnsi="Times New Roman"/>
          <w:sz w:val="28"/>
          <w:szCs w:val="28"/>
        </w:rPr>
        <w:t>Большой  Каменец</w:t>
      </w:r>
      <w:proofErr w:type="gramEnd"/>
      <w:r>
        <w:rPr>
          <w:rFonts w:ascii="Times New Roman" w:hAnsi="Times New Roman"/>
          <w:sz w:val="28"/>
          <w:szCs w:val="28"/>
        </w:rPr>
        <w:t xml:space="preserve"> </w:t>
      </w:r>
      <w:r w:rsidRPr="00863280">
        <w:rPr>
          <w:rFonts w:ascii="Times New Roman" w:hAnsi="Times New Roman"/>
          <w:sz w:val="28"/>
          <w:szCs w:val="28"/>
        </w:rPr>
        <w:t xml:space="preserve">Большесолдатского района Курской области.  В   г. Харьков он был призван в ряды Красной Армии. Вначале он был направлен </w:t>
      </w:r>
      <w:r>
        <w:rPr>
          <w:rFonts w:ascii="Times New Roman" w:hAnsi="Times New Roman"/>
          <w:sz w:val="28"/>
          <w:szCs w:val="28"/>
        </w:rPr>
        <w:t xml:space="preserve">на обучение  </w:t>
      </w:r>
      <w:r w:rsidRPr="00863280">
        <w:rPr>
          <w:rFonts w:ascii="Times New Roman" w:hAnsi="Times New Roman"/>
          <w:sz w:val="28"/>
          <w:szCs w:val="28"/>
        </w:rPr>
        <w:t xml:space="preserve"> в военное училище города Уфа на курсы младших лейтенантов. </w:t>
      </w:r>
    </w:p>
    <w:p w14:paraId="60F83545" w14:textId="77777777" w:rsidR="007D5593" w:rsidRPr="00863280" w:rsidRDefault="007D5593" w:rsidP="007D5593">
      <w:pPr>
        <w:tabs>
          <w:tab w:val="left" w:pos="9356"/>
        </w:tabs>
        <w:spacing w:after="0" w:line="240" w:lineRule="auto"/>
        <w:jc w:val="both"/>
        <w:rPr>
          <w:rFonts w:ascii="Times New Roman" w:hAnsi="Times New Roman"/>
          <w:sz w:val="28"/>
          <w:szCs w:val="28"/>
        </w:rPr>
      </w:pPr>
      <w:r w:rsidRPr="00863280">
        <w:rPr>
          <w:rFonts w:ascii="Times New Roman" w:hAnsi="Times New Roman"/>
          <w:sz w:val="28"/>
          <w:szCs w:val="28"/>
        </w:rPr>
        <w:t xml:space="preserve">           И только с октября Ефремов Н.А.  попал на фронт</w:t>
      </w:r>
      <w:r>
        <w:rPr>
          <w:rFonts w:ascii="Times New Roman" w:hAnsi="Times New Roman"/>
          <w:sz w:val="28"/>
          <w:szCs w:val="28"/>
        </w:rPr>
        <w:t xml:space="preserve"> как </w:t>
      </w:r>
      <w:proofErr w:type="gramStart"/>
      <w:r>
        <w:rPr>
          <w:rFonts w:ascii="Times New Roman" w:hAnsi="Times New Roman"/>
          <w:sz w:val="28"/>
          <w:szCs w:val="28"/>
        </w:rPr>
        <w:t xml:space="preserve">раз </w:t>
      </w:r>
      <w:r w:rsidRPr="00863280">
        <w:rPr>
          <w:rFonts w:ascii="Times New Roman" w:hAnsi="Times New Roman"/>
          <w:sz w:val="28"/>
          <w:szCs w:val="28"/>
        </w:rPr>
        <w:t xml:space="preserve"> на</w:t>
      </w:r>
      <w:proofErr w:type="gramEnd"/>
      <w:r w:rsidRPr="00863280">
        <w:rPr>
          <w:rFonts w:ascii="Times New Roman" w:hAnsi="Times New Roman"/>
          <w:sz w:val="28"/>
          <w:szCs w:val="28"/>
        </w:rPr>
        <w:t xml:space="preserve"> решающий этап, когда развернулась битва за город Сталинград. Именно во время Сталинградской битвы он получил первое свое боевое крещение и первое ранение 29.10.19</w:t>
      </w:r>
      <w:r>
        <w:rPr>
          <w:rFonts w:ascii="Times New Roman" w:hAnsi="Times New Roman"/>
          <w:sz w:val="28"/>
          <w:szCs w:val="28"/>
        </w:rPr>
        <w:t>42 г.</w:t>
      </w:r>
      <w:r w:rsidRPr="00863280">
        <w:rPr>
          <w:rFonts w:ascii="Times New Roman" w:hAnsi="Times New Roman"/>
          <w:sz w:val="28"/>
          <w:szCs w:val="28"/>
        </w:rPr>
        <w:t xml:space="preserve"> из тех четырех, которые </w:t>
      </w:r>
      <w:r>
        <w:rPr>
          <w:rFonts w:ascii="Times New Roman" w:hAnsi="Times New Roman"/>
          <w:sz w:val="28"/>
          <w:szCs w:val="28"/>
        </w:rPr>
        <w:t xml:space="preserve">получил </w:t>
      </w:r>
      <w:proofErr w:type="gramStart"/>
      <w:r>
        <w:rPr>
          <w:rFonts w:ascii="Times New Roman" w:hAnsi="Times New Roman"/>
          <w:sz w:val="28"/>
          <w:szCs w:val="28"/>
        </w:rPr>
        <w:t xml:space="preserve">за </w:t>
      </w:r>
      <w:r w:rsidRPr="00863280">
        <w:rPr>
          <w:rFonts w:ascii="Times New Roman" w:hAnsi="Times New Roman"/>
          <w:sz w:val="28"/>
          <w:szCs w:val="28"/>
        </w:rPr>
        <w:t xml:space="preserve"> годы</w:t>
      </w:r>
      <w:proofErr w:type="gramEnd"/>
      <w:r w:rsidRPr="00863280">
        <w:rPr>
          <w:rFonts w:ascii="Times New Roman" w:hAnsi="Times New Roman"/>
          <w:sz w:val="28"/>
          <w:szCs w:val="28"/>
        </w:rPr>
        <w:t xml:space="preserve"> войны. </w:t>
      </w:r>
    </w:p>
    <w:p w14:paraId="2D2090B4" w14:textId="77777777" w:rsidR="007D5593" w:rsidRPr="00863280" w:rsidRDefault="007D5593" w:rsidP="007D5593">
      <w:pPr>
        <w:spacing w:after="0" w:line="240" w:lineRule="auto"/>
        <w:jc w:val="both"/>
        <w:rPr>
          <w:rFonts w:ascii="Times New Roman" w:hAnsi="Times New Roman"/>
          <w:sz w:val="28"/>
          <w:szCs w:val="28"/>
        </w:rPr>
      </w:pPr>
      <w:r w:rsidRPr="00863280">
        <w:rPr>
          <w:rFonts w:ascii="Times New Roman" w:hAnsi="Times New Roman"/>
          <w:sz w:val="28"/>
          <w:szCs w:val="28"/>
        </w:rPr>
        <w:t>Воевал Николай Антонович с сентя</w:t>
      </w:r>
      <w:r>
        <w:rPr>
          <w:rFonts w:ascii="Times New Roman" w:hAnsi="Times New Roman"/>
          <w:sz w:val="28"/>
          <w:szCs w:val="28"/>
        </w:rPr>
        <w:t>бря 1942 по 17 января 1945 года.</w:t>
      </w:r>
    </w:p>
    <w:p w14:paraId="555C0DCD" w14:textId="77777777" w:rsidR="007D5593" w:rsidRPr="00863280" w:rsidRDefault="007D5593" w:rsidP="007D5593">
      <w:pPr>
        <w:spacing w:after="0" w:line="240" w:lineRule="auto"/>
        <w:jc w:val="both"/>
        <w:rPr>
          <w:rFonts w:ascii="Times New Roman" w:hAnsi="Times New Roman"/>
          <w:sz w:val="28"/>
          <w:szCs w:val="28"/>
        </w:rPr>
      </w:pPr>
      <w:r w:rsidRPr="00863280">
        <w:rPr>
          <w:rFonts w:ascii="Times New Roman" w:hAnsi="Times New Roman"/>
          <w:sz w:val="28"/>
          <w:szCs w:val="28"/>
        </w:rPr>
        <w:lastRenderedPageBreak/>
        <w:t xml:space="preserve">            Николай Антонович бесстрашно </w:t>
      </w:r>
      <w:r>
        <w:rPr>
          <w:rFonts w:ascii="Times New Roman" w:hAnsi="Times New Roman"/>
          <w:sz w:val="28"/>
          <w:szCs w:val="28"/>
        </w:rPr>
        <w:t>сражался</w:t>
      </w:r>
      <w:r w:rsidRPr="00863280">
        <w:rPr>
          <w:rFonts w:ascii="Times New Roman" w:hAnsi="Times New Roman"/>
          <w:sz w:val="28"/>
          <w:szCs w:val="28"/>
        </w:rPr>
        <w:t xml:space="preserve"> за освобождение своей Родины </w:t>
      </w:r>
      <w:proofErr w:type="gramStart"/>
      <w:r w:rsidRPr="00863280">
        <w:rPr>
          <w:rFonts w:ascii="Times New Roman" w:hAnsi="Times New Roman"/>
          <w:sz w:val="28"/>
          <w:szCs w:val="28"/>
        </w:rPr>
        <w:t>от  завоевателей</w:t>
      </w:r>
      <w:proofErr w:type="gramEnd"/>
      <w:r w:rsidRPr="00863280">
        <w:rPr>
          <w:rFonts w:ascii="Times New Roman" w:hAnsi="Times New Roman"/>
          <w:sz w:val="28"/>
          <w:szCs w:val="28"/>
        </w:rPr>
        <w:t>.  Закончил войну в звании гвардии капитана.</w:t>
      </w:r>
    </w:p>
    <w:p w14:paraId="478A4518" w14:textId="77777777" w:rsidR="007D5593" w:rsidRPr="00863280" w:rsidRDefault="007D5593" w:rsidP="007D5593">
      <w:pPr>
        <w:spacing w:after="0" w:line="240" w:lineRule="auto"/>
        <w:jc w:val="both"/>
        <w:rPr>
          <w:rFonts w:ascii="Times New Roman" w:hAnsi="Times New Roman"/>
          <w:sz w:val="28"/>
          <w:szCs w:val="28"/>
        </w:rPr>
      </w:pPr>
      <w:r w:rsidRPr="00863280">
        <w:rPr>
          <w:rFonts w:ascii="Times New Roman" w:hAnsi="Times New Roman"/>
          <w:sz w:val="28"/>
          <w:szCs w:val="28"/>
        </w:rPr>
        <w:t>В подтверждение героических страниц из жизни Ефремова Н.А. можно привести  тексты наградных листов:10.06.1944г за командование взводом  ПТР 716 стрелкового полка 157 стрелковой дивизии 33 армии 2 Белорусского фронта и большую работу по сплочению бойцов и отличную подготовку личного состава к грядущим боям  представлен к вручению ордена Красная Звезда</w:t>
      </w:r>
      <w:r>
        <w:rPr>
          <w:rFonts w:ascii="Times New Roman" w:hAnsi="Times New Roman"/>
          <w:sz w:val="28"/>
          <w:szCs w:val="28"/>
        </w:rPr>
        <w:t xml:space="preserve">, </w:t>
      </w:r>
      <w:r w:rsidRPr="00863280">
        <w:rPr>
          <w:rFonts w:ascii="Times New Roman" w:hAnsi="Times New Roman"/>
          <w:sz w:val="28"/>
          <w:szCs w:val="28"/>
        </w:rPr>
        <w:t xml:space="preserve">Орденом Отечественной войны </w:t>
      </w:r>
      <w:r w:rsidRPr="00863280">
        <w:rPr>
          <w:rFonts w:ascii="Times New Roman" w:hAnsi="Times New Roman"/>
          <w:sz w:val="28"/>
          <w:szCs w:val="28"/>
          <w:lang w:val="en-US"/>
        </w:rPr>
        <w:t>II</w:t>
      </w:r>
      <w:r w:rsidRPr="00863280">
        <w:rPr>
          <w:rFonts w:ascii="Times New Roman" w:hAnsi="Times New Roman"/>
          <w:sz w:val="28"/>
          <w:szCs w:val="28"/>
        </w:rPr>
        <w:t xml:space="preserve"> степени 03.07. 1944 г</w:t>
      </w:r>
      <w:r>
        <w:rPr>
          <w:rFonts w:ascii="Times New Roman" w:hAnsi="Times New Roman"/>
          <w:sz w:val="28"/>
          <w:szCs w:val="28"/>
        </w:rPr>
        <w:t xml:space="preserve">, </w:t>
      </w:r>
      <w:r w:rsidRPr="00863280">
        <w:rPr>
          <w:rFonts w:ascii="Times New Roman" w:hAnsi="Times New Roman"/>
          <w:sz w:val="28"/>
          <w:szCs w:val="28"/>
        </w:rPr>
        <w:t xml:space="preserve">Орденом Александра Невского 15.10. </w:t>
      </w:r>
      <w:smartTag w:uri="urn:schemas-microsoft-com:office:smarttags" w:element="metricconverter">
        <w:smartTagPr>
          <w:attr w:name="ProductID" w:val="1944 г"/>
        </w:smartTagPr>
        <w:r w:rsidRPr="00863280">
          <w:rPr>
            <w:rFonts w:ascii="Times New Roman" w:hAnsi="Times New Roman"/>
            <w:sz w:val="28"/>
            <w:szCs w:val="28"/>
          </w:rPr>
          <w:t>1944 г</w:t>
        </w:r>
      </w:smartTag>
      <w:r w:rsidRPr="00863280">
        <w:rPr>
          <w:rFonts w:ascii="Times New Roman" w:hAnsi="Times New Roman"/>
          <w:sz w:val="28"/>
          <w:szCs w:val="28"/>
        </w:rPr>
        <w:t xml:space="preserve">. </w:t>
      </w:r>
    </w:p>
    <w:p w14:paraId="1E897879" w14:textId="77777777" w:rsidR="007D5593" w:rsidRDefault="007D5593" w:rsidP="007D5593">
      <w:pPr>
        <w:ind w:left="426"/>
        <w:jc w:val="both"/>
        <w:rPr>
          <w:rStyle w:val="a4"/>
          <w:rFonts w:ascii="Times New Roman" w:hAnsi="Times New Roman" w:cs="Times New Roman"/>
          <w:b/>
          <w:i w:val="0"/>
          <w:color w:val="192207"/>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noProof/>
          <w:lang w:eastAsia="ru-RU"/>
        </w:rPr>
        <w:drawing>
          <wp:anchor distT="0" distB="0" distL="114300" distR="114300" simplePos="0" relativeHeight="251664384" behindDoc="1" locked="0" layoutInCell="1" allowOverlap="1" wp14:anchorId="22916F4F" wp14:editId="4067DDA0">
            <wp:simplePos x="0" y="0"/>
            <wp:positionH relativeFrom="column">
              <wp:posOffset>358775</wp:posOffset>
            </wp:positionH>
            <wp:positionV relativeFrom="paragraph">
              <wp:posOffset>338455</wp:posOffset>
            </wp:positionV>
            <wp:extent cx="1541780" cy="2156460"/>
            <wp:effectExtent l="323850" t="323850" r="325120" b="320040"/>
            <wp:wrapTight wrapText="bothSides">
              <wp:wrapPolygon edited="0">
                <wp:start x="3470" y="-3244"/>
                <wp:lineTo x="-3470" y="-2862"/>
                <wp:lineTo x="-3470" y="191"/>
                <wp:lineTo x="-4537" y="191"/>
                <wp:lineTo x="-4537" y="21753"/>
                <wp:lineTo x="-534" y="24233"/>
                <wp:lineTo x="-267" y="24615"/>
                <wp:lineTo x="18415" y="24615"/>
                <wp:lineTo x="18682" y="24233"/>
                <wp:lineTo x="24554" y="21753"/>
                <wp:lineTo x="24554" y="21562"/>
                <wp:lineTo x="25888" y="18700"/>
                <wp:lineTo x="25888" y="191"/>
                <wp:lineTo x="21885" y="-2671"/>
                <wp:lineTo x="21618" y="-3244"/>
                <wp:lineTo x="3470" y="-3244"/>
              </wp:wrapPolygon>
            </wp:wrapTight>
            <wp:docPr id="23" name="Рисунок 23" descr="http://xn--80ab3akdsh6fl.xn--p1ai/wp-content/uploads/2019/01/dolgenk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xn--80ab3akdsh6fl.xn--p1ai/wp-content/uploads/2019/01/dolgenko-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1780" cy="215646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1ADF69C4" w14:textId="77777777" w:rsidR="007D5593" w:rsidRPr="00203C50" w:rsidRDefault="007D5593" w:rsidP="007D5593">
      <w:pPr>
        <w:pStyle w:val="a5"/>
        <w:tabs>
          <w:tab w:val="left" w:pos="1845"/>
          <w:tab w:val="left" w:pos="2755"/>
        </w:tabs>
        <w:spacing w:before="1" w:line="276" w:lineRule="auto"/>
        <w:ind w:left="0"/>
        <w:rPr>
          <w:sz w:val="28"/>
          <w:szCs w:val="28"/>
        </w:rPr>
      </w:pPr>
      <w:r w:rsidRPr="00203C50">
        <w:rPr>
          <w:b/>
          <w:sz w:val="28"/>
          <w:szCs w:val="28"/>
        </w:rPr>
        <w:t>Долженко Петр</w:t>
      </w:r>
      <w:r>
        <w:rPr>
          <w:b/>
          <w:sz w:val="28"/>
          <w:szCs w:val="28"/>
        </w:rPr>
        <w:t xml:space="preserve"> </w:t>
      </w:r>
      <w:r w:rsidRPr="00203C50">
        <w:rPr>
          <w:b/>
          <w:sz w:val="28"/>
          <w:szCs w:val="28"/>
        </w:rPr>
        <w:t>Александрович</w:t>
      </w:r>
      <w:r w:rsidRPr="00203C50">
        <w:rPr>
          <w:spacing w:val="-2"/>
          <w:sz w:val="28"/>
          <w:szCs w:val="28"/>
        </w:rPr>
        <w:t xml:space="preserve"> родился</w:t>
      </w:r>
      <w:r>
        <w:rPr>
          <w:sz w:val="28"/>
          <w:szCs w:val="28"/>
        </w:rPr>
        <w:t xml:space="preserve"> </w:t>
      </w:r>
      <w:r w:rsidRPr="00203C50">
        <w:rPr>
          <w:spacing w:val="-10"/>
          <w:sz w:val="28"/>
          <w:szCs w:val="28"/>
        </w:rPr>
        <w:t xml:space="preserve">в </w:t>
      </w:r>
      <w:r w:rsidRPr="00203C50">
        <w:rPr>
          <w:spacing w:val="-4"/>
          <w:sz w:val="28"/>
          <w:szCs w:val="28"/>
        </w:rPr>
        <w:t xml:space="preserve">селе </w:t>
      </w:r>
      <w:proofErr w:type="spellStart"/>
      <w:r w:rsidRPr="00203C50">
        <w:rPr>
          <w:spacing w:val="-2"/>
          <w:sz w:val="28"/>
          <w:szCs w:val="28"/>
        </w:rPr>
        <w:t>Любостань</w:t>
      </w:r>
      <w:proofErr w:type="spellEnd"/>
      <w:r w:rsidRPr="00203C50">
        <w:rPr>
          <w:sz w:val="28"/>
          <w:szCs w:val="28"/>
        </w:rPr>
        <w:t xml:space="preserve"> Большесолдатского района.   1 января 1940 г. был призван Большесолдатским РВК в Красную Армию и направлен на учебу во Львовское пехотное училище, которое окончил в 1941 г.</w:t>
      </w:r>
    </w:p>
    <w:p w14:paraId="07E93356" w14:textId="77777777" w:rsidR="007D5593" w:rsidRDefault="007D5593" w:rsidP="007D5593">
      <w:pPr>
        <w:pStyle w:val="a5"/>
        <w:spacing w:line="276" w:lineRule="auto"/>
        <w:ind w:right="142"/>
        <w:rPr>
          <w:sz w:val="28"/>
          <w:szCs w:val="28"/>
        </w:rPr>
      </w:pPr>
      <w:r w:rsidRPr="00203C50">
        <w:rPr>
          <w:sz w:val="28"/>
          <w:szCs w:val="28"/>
        </w:rPr>
        <w:t xml:space="preserve">     С 22июня1941г.воевал на </w:t>
      </w:r>
      <w:r w:rsidRPr="00203C50">
        <w:rPr>
          <w:spacing w:val="-2"/>
          <w:sz w:val="28"/>
          <w:szCs w:val="28"/>
        </w:rPr>
        <w:t xml:space="preserve">фронтах </w:t>
      </w:r>
      <w:r w:rsidRPr="00203C50">
        <w:rPr>
          <w:sz w:val="28"/>
          <w:szCs w:val="28"/>
        </w:rPr>
        <w:t xml:space="preserve">Великой Отечественной войны </w:t>
      </w:r>
      <w:proofErr w:type="spellStart"/>
      <w:r w:rsidRPr="00203C50">
        <w:rPr>
          <w:sz w:val="28"/>
          <w:szCs w:val="28"/>
        </w:rPr>
        <w:t>всоставе</w:t>
      </w:r>
      <w:proofErr w:type="spellEnd"/>
      <w:r w:rsidRPr="00203C50">
        <w:rPr>
          <w:sz w:val="28"/>
          <w:szCs w:val="28"/>
        </w:rPr>
        <w:t xml:space="preserve"> 718-го стрелкового полка139- й стрелковой дивизии. В 1943 г. после освобождения села </w:t>
      </w:r>
      <w:proofErr w:type="spellStart"/>
      <w:r w:rsidRPr="00203C50">
        <w:rPr>
          <w:sz w:val="28"/>
          <w:szCs w:val="28"/>
        </w:rPr>
        <w:t>Любостань</w:t>
      </w:r>
      <w:proofErr w:type="spellEnd"/>
      <w:r w:rsidRPr="00203C50">
        <w:rPr>
          <w:sz w:val="28"/>
          <w:szCs w:val="28"/>
        </w:rPr>
        <w:t xml:space="preserve"> был назначен заместителем командира роты 842-го стрелкового полка, затем заместителем командира полка по строевой части и командиром этого полка. В составе 240-й стрелковой дивизии участвовал в форсировании Днепра в ноябре 1943 г.</w:t>
      </w:r>
      <w:r>
        <w:rPr>
          <w:sz w:val="28"/>
          <w:szCs w:val="28"/>
        </w:rPr>
        <w:t xml:space="preserve"> </w:t>
      </w:r>
      <w:r w:rsidRPr="00203C50">
        <w:rPr>
          <w:sz w:val="28"/>
          <w:szCs w:val="28"/>
        </w:rPr>
        <w:t>За мужество и героизм в борьбе с немецкими захватчиками Долженко П.А. награжден  двумя орденами «Красной Звезды», орденом</w:t>
      </w:r>
      <w:r>
        <w:rPr>
          <w:sz w:val="28"/>
          <w:szCs w:val="28"/>
        </w:rPr>
        <w:t xml:space="preserve"> </w:t>
      </w:r>
      <w:r w:rsidRPr="00203C50">
        <w:rPr>
          <w:sz w:val="28"/>
          <w:szCs w:val="28"/>
        </w:rPr>
        <w:t>«Суворова III степени», орденом «Александра Невского» и орденами «Отечественной войны 1-й степени» и «Отечественной войны 2-й степени».</w:t>
      </w:r>
    </w:p>
    <w:p w14:paraId="7E5B163C" w14:textId="7A559275" w:rsidR="007D5593" w:rsidRPr="00662D9C" w:rsidRDefault="007D5593" w:rsidP="007D5593">
      <w:pPr>
        <w:ind w:left="426"/>
        <w:rPr>
          <w:rFonts w:ascii="Times New Roman" w:hAnsi="Times New Roman" w:cs="Times New Roman"/>
          <w:b/>
          <w:sz w:val="28"/>
          <w:szCs w:val="28"/>
        </w:rPr>
      </w:pPr>
      <w:r>
        <w:rPr>
          <w:b/>
          <w:noProof/>
          <w:sz w:val="28"/>
          <w:szCs w:val="28"/>
          <w:lang w:eastAsia="ru-RU"/>
        </w:rPr>
        <w:drawing>
          <wp:anchor distT="0" distB="0" distL="114300" distR="114300" simplePos="0" relativeHeight="251666432" behindDoc="1" locked="0" layoutInCell="1" allowOverlap="1" wp14:anchorId="6BAE183E" wp14:editId="25B8D9D1">
            <wp:simplePos x="0" y="0"/>
            <wp:positionH relativeFrom="column">
              <wp:posOffset>-55880</wp:posOffset>
            </wp:positionH>
            <wp:positionV relativeFrom="paragraph">
              <wp:posOffset>196215</wp:posOffset>
            </wp:positionV>
            <wp:extent cx="1607820" cy="2118360"/>
            <wp:effectExtent l="0" t="0" r="0" b="0"/>
            <wp:wrapSquare wrapText="bothSides"/>
            <wp:docPr id="29" name="Рисунок 29"/>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2" cstate="print"/>
                    <a:srcRect/>
                    <a:stretch>
                      <a:fillRect/>
                    </a:stretch>
                  </pic:blipFill>
                  <pic:spPr bwMode="auto">
                    <a:xfrm>
                      <a:off x="0" y="0"/>
                      <a:ext cx="1607820" cy="211836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662D9C">
        <w:rPr>
          <w:rFonts w:ascii="Times New Roman" w:hAnsi="Times New Roman" w:cs="Times New Roman"/>
          <w:b/>
          <w:sz w:val="28"/>
          <w:szCs w:val="28"/>
        </w:rPr>
        <w:t>Лев Николаевич Толстой</w:t>
      </w:r>
    </w:p>
    <w:p w14:paraId="0770FA5B" w14:textId="77777777" w:rsidR="007D5593" w:rsidRPr="00662D9C" w:rsidRDefault="007D5593" w:rsidP="007D5593">
      <w:pPr>
        <w:spacing w:after="0" w:line="240" w:lineRule="auto"/>
        <w:jc w:val="both"/>
        <w:rPr>
          <w:rFonts w:ascii="Times New Roman" w:hAnsi="Times New Roman" w:cs="Times New Roman"/>
          <w:sz w:val="28"/>
          <w:szCs w:val="28"/>
        </w:rPr>
      </w:pPr>
      <w:r w:rsidRPr="00662D9C">
        <w:rPr>
          <w:rFonts w:ascii="Times New Roman" w:hAnsi="Times New Roman" w:cs="Times New Roman"/>
          <w:sz w:val="28"/>
          <w:szCs w:val="28"/>
        </w:rPr>
        <w:t xml:space="preserve">В Государственном архиве Курской области в числе уникальных документов находится «Уставная грамота на имение помещиков графов Л.Н. Толстого и С.Н. Толстого в селе </w:t>
      </w:r>
      <w:proofErr w:type="spellStart"/>
      <w:r w:rsidRPr="00662D9C">
        <w:rPr>
          <w:rFonts w:ascii="Times New Roman" w:hAnsi="Times New Roman" w:cs="Times New Roman"/>
          <w:sz w:val="28"/>
          <w:szCs w:val="28"/>
        </w:rPr>
        <w:t>Щербачевке</w:t>
      </w:r>
      <w:proofErr w:type="spellEnd"/>
      <w:r w:rsidRPr="00662D9C">
        <w:rPr>
          <w:rFonts w:ascii="Times New Roman" w:hAnsi="Times New Roman" w:cs="Times New Roman"/>
          <w:sz w:val="28"/>
          <w:szCs w:val="28"/>
        </w:rPr>
        <w:t xml:space="preserve">, Ржава </w:t>
      </w:r>
      <w:proofErr w:type="spellStart"/>
      <w:r w:rsidRPr="00662D9C">
        <w:rPr>
          <w:rFonts w:ascii="Times New Roman" w:hAnsi="Times New Roman" w:cs="Times New Roman"/>
          <w:sz w:val="28"/>
          <w:szCs w:val="28"/>
        </w:rPr>
        <w:t>тож</w:t>
      </w:r>
      <w:proofErr w:type="spellEnd"/>
      <w:r w:rsidRPr="00662D9C">
        <w:rPr>
          <w:rFonts w:ascii="Times New Roman" w:hAnsi="Times New Roman" w:cs="Times New Roman"/>
          <w:sz w:val="28"/>
          <w:szCs w:val="28"/>
        </w:rPr>
        <w:t xml:space="preserve"> Суджанского уе</w:t>
      </w:r>
      <w:r>
        <w:rPr>
          <w:rFonts w:ascii="Times New Roman" w:hAnsi="Times New Roman" w:cs="Times New Roman"/>
          <w:sz w:val="28"/>
          <w:szCs w:val="28"/>
        </w:rPr>
        <w:t xml:space="preserve">зда Курской губернии 1861 года». </w:t>
      </w:r>
      <w:r w:rsidRPr="00662D9C">
        <w:rPr>
          <w:rFonts w:ascii="Times New Roman" w:hAnsi="Times New Roman" w:cs="Times New Roman"/>
          <w:sz w:val="28"/>
          <w:szCs w:val="28"/>
        </w:rPr>
        <w:t xml:space="preserve">О </w:t>
      </w:r>
      <w:proofErr w:type="spellStart"/>
      <w:r w:rsidRPr="00662D9C">
        <w:rPr>
          <w:rFonts w:ascii="Times New Roman" w:hAnsi="Times New Roman" w:cs="Times New Roman"/>
          <w:sz w:val="28"/>
          <w:szCs w:val="28"/>
        </w:rPr>
        <w:t>Щербачевке</w:t>
      </w:r>
      <w:proofErr w:type="spellEnd"/>
      <w:r w:rsidRPr="00662D9C">
        <w:rPr>
          <w:rFonts w:ascii="Times New Roman" w:hAnsi="Times New Roman" w:cs="Times New Roman"/>
          <w:sz w:val="28"/>
          <w:szCs w:val="28"/>
        </w:rPr>
        <w:t xml:space="preserve"> </w:t>
      </w:r>
      <w:proofErr w:type="spellStart"/>
      <w:r w:rsidRPr="00662D9C">
        <w:rPr>
          <w:rFonts w:ascii="Times New Roman" w:hAnsi="Times New Roman" w:cs="Times New Roman"/>
          <w:sz w:val="28"/>
          <w:szCs w:val="28"/>
        </w:rPr>
        <w:t>Л.Толстой</w:t>
      </w:r>
      <w:proofErr w:type="spellEnd"/>
      <w:r w:rsidRPr="00662D9C">
        <w:rPr>
          <w:rFonts w:ascii="Times New Roman" w:hAnsi="Times New Roman" w:cs="Times New Roman"/>
          <w:sz w:val="28"/>
          <w:szCs w:val="28"/>
        </w:rPr>
        <w:t xml:space="preserve"> рассказал в своих «Воспоминаниях». Впоследствии имение купил некий помещик Медведев, он перенес дом в с. </w:t>
      </w:r>
      <w:proofErr w:type="spellStart"/>
      <w:r w:rsidRPr="00662D9C">
        <w:rPr>
          <w:rFonts w:ascii="Times New Roman" w:hAnsi="Times New Roman" w:cs="Times New Roman"/>
          <w:sz w:val="28"/>
          <w:szCs w:val="28"/>
        </w:rPr>
        <w:t>Ржаву</w:t>
      </w:r>
      <w:proofErr w:type="spellEnd"/>
      <w:r w:rsidRPr="00662D9C">
        <w:rPr>
          <w:rFonts w:ascii="Times New Roman" w:hAnsi="Times New Roman" w:cs="Times New Roman"/>
          <w:sz w:val="28"/>
          <w:szCs w:val="28"/>
        </w:rPr>
        <w:t>. Ныне в этом здании располагается МКОУ «Ржавская ООШ»</w:t>
      </w:r>
      <w:r>
        <w:rPr>
          <w:rFonts w:ascii="Times New Roman" w:hAnsi="Times New Roman" w:cs="Times New Roman"/>
          <w:sz w:val="28"/>
          <w:szCs w:val="28"/>
        </w:rPr>
        <w:t>.</w:t>
      </w:r>
    </w:p>
    <w:p w14:paraId="14412098" w14:textId="79BDFD22" w:rsidR="007D5593" w:rsidRDefault="007D5593" w:rsidP="007D5593">
      <w:pPr>
        <w:rPr>
          <w:rFonts w:ascii="Times New Roman" w:hAnsi="Times New Roman" w:cs="Times New Roman"/>
          <w:sz w:val="28"/>
          <w:szCs w:val="28"/>
        </w:rPr>
      </w:pPr>
      <w:r w:rsidRPr="00662D9C">
        <w:rPr>
          <w:rFonts w:ascii="Times New Roman" w:hAnsi="Times New Roman" w:cs="Times New Roman"/>
          <w:noProof/>
          <w:sz w:val="28"/>
          <w:szCs w:val="28"/>
          <w:lang w:eastAsia="ru-RU"/>
        </w:rPr>
        <w:lastRenderedPageBreak/>
        <w:drawing>
          <wp:anchor distT="0" distB="0" distL="114300" distR="114300" simplePos="0" relativeHeight="251667456" behindDoc="1" locked="0" layoutInCell="1" allowOverlap="1" wp14:anchorId="38E096C5" wp14:editId="6914DB7E">
            <wp:simplePos x="0" y="0"/>
            <wp:positionH relativeFrom="column">
              <wp:posOffset>-298450</wp:posOffset>
            </wp:positionH>
            <wp:positionV relativeFrom="paragraph">
              <wp:posOffset>368935</wp:posOffset>
            </wp:positionV>
            <wp:extent cx="1876425" cy="2428875"/>
            <wp:effectExtent l="0" t="0" r="9525" b="9525"/>
            <wp:wrapTight wrapText="bothSides">
              <wp:wrapPolygon edited="0">
                <wp:start x="8772" y="0"/>
                <wp:lineTo x="6798" y="678"/>
                <wp:lineTo x="3289" y="2372"/>
                <wp:lineTo x="3070" y="3049"/>
                <wp:lineTo x="1096" y="5591"/>
                <wp:lineTo x="0" y="8301"/>
                <wp:lineTo x="0" y="11689"/>
                <wp:lineTo x="219" y="13722"/>
                <wp:lineTo x="1316" y="16433"/>
                <wp:lineTo x="3509" y="19144"/>
                <wp:lineTo x="3728" y="19652"/>
                <wp:lineTo x="8552" y="21515"/>
                <wp:lineTo x="9868" y="21515"/>
                <wp:lineTo x="11622" y="21515"/>
                <wp:lineTo x="12938" y="21515"/>
                <wp:lineTo x="17762" y="19652"/>
                <wp:lineTo x="17982" y="19144"/>
                <wp:lineTo x="20175" y="16433"/>
                <wp:lineTo x="21271" y="13722"/>
                <wp:lineTo x="21490" y="11689"/>
                <wp:lineTo x="21490" y="8301"/>
                <wp:lineTo x="20394" y="5591"/>
                <wp:lineTo x="18201" y="2541"/>
                <wp:lineTo x="14035" y="339"/>
                <wp:lineTo x="12719" y="0"/>
                <wp:lineTo x="8772" y="0"/>
              </wp:wrapPolygon>
            </wp:wrapTight>
            <wp:docPr id="30" name="Рисунок 30" descr="C:\Documents and Settings\1\AppData\Local\Temp\FineReader10\media\image4.jpeg"/>
            <wp:cNvGraphicFramePr/>
            <a:graphic xmlns:a="http://schemas.openxmlformats.org/drawingml/2006/main">
              <a:graphicData uri="http://schemas.openxmlformats.org/drawingml/2006/picture">
                <pic:pic xmlns:pic="http://schemas.openxmlformats.org/drawingml/2006/picture">
                  <pic:nvPicPr>
                    <pic:cNvPr id="6" name="Содержимое 5" descr="C:\Documents and Settings\1\AppData\Local\Temp\FineReader10\media\image4.jpeg"/>
                    <pic:cNvPicPr>
                      <a:picLocks noGrp="1"/>
                    </pic:cNvPicPr>
                  </pic:nvPicPr>
                  <pic:blipFill>
                    <a:blip r:embed="rId13" cstate="print"/>
                    <a:stretch>
                      <a:fillRect/>
                    </a:stretch>
                  </pic:blipFill>
                  <pic:spPr bwMode="auto">
                    <a:xfrm>
                      <a:off x="0" y="0"/>
                      <a:ext cx="1876425" cy="2428875"/>
                    </a:xfrm>
                    <a:prstGeom prst="ellipse">
                      <a:avLst/>
                    </a:prstGeom>
                    <a:ln>
                      <a:noFill/>
                    </a:ln>
                    <a:effectLst>
                      <a:softEdge rad="112500"/>
                    </a:effectLst>
                  </pic:spPr>
                </pic:pic>
              </a:graphicData>
            </a:graphic>
          </wp:anchor>
        </w:drawing>
      </w:r>
      <w:r>
        <w:rPr>
          <w:rFonts w:ascii="Times New Roman" w:hAnsi="Times New Roman" w:cs="Times New Roman"/>
          <w:sz w:val="28"/>
          <w:szCs w:val="28"/>
        </w:rPr>
        <w:t xml:space="preserve">                      </w:t>
      </w:r>
    </w:p>
    <w:p w14:paraId="218C2F27" w14:textId="4B8AA9BE" w:rsidR="007D5593" w:rsidRPr="00662D9C" w:rsidRDefault="007D5593" w:rsidP="007D559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62D9C">
        <w:rPr>
          <w:rFonts w:ascii="Times New Roman" w:hAnsi="Times New Roman" w:cs="Times New Roman"/>
          <w:b/>
          <w:sz w:val="28"/>
          <w:szCs w:val="28"/>
        </w:rPr>
        <w:t>Полянский Петр Михайлович</w:t>
      </w:r>
      <w:r w:rsidRPr="00662D9C">
        <w:rPr>
          <w:rFonts w:ascii="Times New Roman" w:hAnsi="Times New Roman" w:cs="Times New Roman"/>
          <w:sz w:val="28"/>
          <w:szCs w:val="28"/>
        </w:rPr>
        <w:t xml:space="preserve">             </w:t>
      </w:r>
    </w:p>
    <w:p w14:paraId="19F9AD08" w14:textId="5BEEF871" w:rsidR="007D5593" w:rsidRDefault="007D5593" w:rsidP="007D559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62D9C">
        <w:rPr>
          <w:rFonts w:ascii="Times New Roman" w:hAnsi="Times New Roman" w:cs="Times New Roman"/>
          <w:sz w:val="28"/>
          <w:szCs w:val="28"/>
        </w:rPr>
        <w:t>Выпускник Большесолдатской средней школы.  Вся трудовая деятельность посвящена разведке и освоению месторождений золота в труднодоступных районах Якутии. Лауреат Государственной премии СССР (1969г.). Награжден орденом Трудового Красного знамени (1973). В 1987 г</w:t>
      </w:r>
      <w:r>
        <w:rPr>
          <w:rFonts w:ascii="Times New Roman" w:hAnsi="Times New Roman" w:cs="Times New Roman"/>
          <w:sz w:val="28"/>
          <w:szCs w:val="28"/>
        </w:rPr>
        <w:t>.</w:t>
      </w:r>
      <w:r w:rsidRPr="00662D9C">
        <w:rPr>
          <w:rFonts w:ascii="Times New Roman" w:hAnsi="Times New Roman" w:cs="Times New Roman"/>
          <w:sz w:val="28"/>
          <w:szCs w:val="28"/>
        </w:rPr>
        <w:t xml:space="preserve"> присвоено звание «Заслуженный геолог РСФСР»</w:t>
      </w:r>
      <w:r>
        <w:rPr>
          <w:rFonts w:ascii="Times New Roman" w:hAnsi="Times New Roman" w:cs="Times New Roman"/>
          <w:sz w:val="28"/>
          <w:szCs w:val="28"/>
        </w:rPr>
        <w:t>.</w:t>
      </w:r>
    </w:p>
    <w:p w14:paraId="1A6FD8C9" w14:textId="659FC5A8" w:rsidR="007D5593" w:rsidRDefault="007D5593" w:rsidP="007D5593">
      <w:pPr>
        <w:spacing w:after="0" w:line="240" w:lineRule="auto"/>
        <w:jc w:val="both"/>
        <w:rPr>
          <w:rFonts w:ascii="Calibri" w:hAnsi="Calibri" w:cs="Calibri"/>
          <w:sz w:val="28"/>
          <w:szCs w:val="28"/>
        </w:rPr>
      </w:pPr>
    </w:p>
    <w:p w14:paraId="3D6E9B64" w14:textId="574C319B" w:rsidR="007D5593" w:rsidRDefault="007D5593" w:rsidP="007D5593">
      <w:pPr>
        <w:spacing w:after="0" w:line="240" w:lineRule="auto"/>
        <w:jc w:val="both"/>
        <w:rPr>
          <w:rFonts w:ascii="Calibri" w:hAnsi="Calibri" w:cs="Calibri"/>
          <w:sz w:val="28"/>
          <w:szCs w:val="28"/>
        </w:rPr>
      </w:pPr>
    </w:p>
    <w:p w14:paraId="2117DED4" w14:textId="77777777" w:rsidR="007D5593" w:rsidRDefault="007D5593" w:rsidP="007D5593">
      <w:pPr>
        <w:spacing w:after="0" w:line="240" w:lineRule="auto"/>
        <w:jc w:val="both"/>
        <w:rPr>
          <w:rFonts w:ascii="Calibri" w:hAnsi="Calibri" w:cs="Calibri"/>
          <w:sz w:val="28"/>
          <w:szCs w:val="28"/>
        </w:rPr>
      </w:pPr>
    </w:p>
    <w:p w14:paraId="5269CAAF" w14:textId="6BF75A7C" w:rsidR="007D5593" w:rsidRPr="00FA5A9F" w:rsidRDefault="007D5593" w:rsidP="007D5593">
      <w:pPr>
        <w:spacing w:after="0" w:line="240" w:lineRule="auto"/>
        <w:jc w:val="both"/>
        <w:rPr>
          <w:rFonts w:ascii="Calibri" w:hAnsi="Calibri" w:cs="Calibri"/>
          <w:sz w:val="28"/>
          <w:szCs w:val="28"/>
        </w:rPr>
      </w:pPr>
      <w:r>
        <w:rPr>
          <w:rFonts w:ascii="Times New Roman" w:hAnsi="Times New Roman" w:cs="Times New Roman"/>
          <w:noProof/>
          <w:sz w:val="28"/>
          <w:szCs w:val="28"/>
          <w:lang w:eastAsia="ru-RU"/>
        </w:rPr>
        <w:drawing>
          <wp:anchor distT="0" distB="0" distL="114300" distR="114300" simplePos="0" relativeHeight="251668480" behindDoc="0" locked="0" layoutInCell="1" allowOverlap="1" wp14:anchorId="2632BEFF" wp14:editId="6DEF3628">
            <wp:simplePos x="0" y="0"/>
            <wp:positionH relativeFrom="column">
              <wp:posOffset>-161290</wp:posOffset>
            </wp:positionH>
            <wp:positionV relativeFrom="paragraph">
              <wp:posOffset>220345</wp:posOffset>
            </wp:positionV>
            <wp:extent cx="1819275" cy="2352675"/>
            <wp:effectExtent l="0" t="0" r="9525" b="9525"/>
            <wp:wrapSquare wrapText="bothSides"/>
            <wp:docPr id="31" name="Рисунок 3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14" cstate="print"/>
                    <a:srcRect/>
                    <a:stretch>
                      <a:fillRect/>
                    </a:stretch>
                  </pic:blipFill>
                  <pic:spPr bwMode="auto">
                    <a:xfrm>
                      <a:off x="0" y="0"/>
                      <a:ext cx="1819275" cy="2352675"/>
                    </a:xfrm>
                    <a:prstGeom prst="ellipse">
                      <a:avLst/>
                    </a:prstGeom>
                    <a:ln>
                      <a:noFill/>
                    </a:ln>
                    <a:effectLst>
                      <a:softEdge rad="112500"/>
                    </a:effectLst>
                  </pic:spPr>
                </pic:pic>
              </a:graphicData>
            </a:graphic>
          </wp:anchor>
        </w:drawing>
      </w:r>
    </w:p>
    <w:p w14:paraId="4FDC586E" w14:textId="1022B1F6" w:rsidR="007D5593" w:rsidRPr="00662D9C" w:rsidRDefault="007D5593" w:rsidP="007D5593">
      <w:pPr>
        <w:spacing w:after="0" w:line="240" w:lineRule="auto"/>
        <w:jc w:val="center"/>
        <w:rPr>
          <w:rFonts w:ascii="Times New Roman" w:hAnsi="Times New Roman" w:cs="Times New Roman"/>
          <w:sz w:val="28"/>
          <w:szCs w:val="28"/>
        </w:rPr>
      </w:pPr>
      <w:r w:rsidRPr="00900EE7">
        <w:rPr>
          <w:rFonts w:ascii="Times New Roman" w:hAnsi="Times New Roman" w:cs="Times New Roman"/>
          <w:b/>
          <w:sz w:val="28"/>
          <w:szCs w:val="28"/>
        </w:rPr>
        <w:t>Ковалева Анна Ивановна</w:t>
      </w:r>
      <w:r>
        <w:rPr>
          <w:rFonts w:ascii="Times New Roman" w:hAnsi="Times New Roman" w:cs="Times New Roman"/>
          <w:b/>
          <w:sz w:val="28"/>
          <w:szCs w:val="28"/>
        </w:rPr>
        <w:t xml:space="preserve"> </w:t>
      </w:r>
      <w:r w:rsidRPr="00900EE7">
        <w:rPr>
          <w:rFonts w:ascii="Times New Roman" w:hAnsi="Times New Roman" w:cs="Times New Roman"/>
          <w:b/>
          <w:sz w:val="28"/>
          <w:szCs w:val="28"/>
        </w:rPr>
        <w:t xml:space="preserve">- член Союза писателей </w:t>
      </w:r>
      <w:r>
        <w:rPr>
          <w:rFonts w:ascii="Times New Roman" w:hAnsi="Times New Roman" w:cs="Times New Roman"/>
          <w:b/>
          <w:sz w:val="28"/>
          <w:szCs w:val="28"/>
        </w:rPr>
        <w:t xml:space="preserve">  </w:t>
      </w:r>
      <w:r w:rsidRPr="00900EE7">
        <w:rPr>
          <w:rFonts w:ascii="Times New Roman" w:hAnsi="Times New Roman" w:cs="Times New Roman"/>
          <w:b/>
          <w:sz w:val="28"/>
          <w:szCs w:val="28"/>
        </w:rPr>
        <w:t>России</w:t>
      </w:r>
    </w:p>
    <w:p w14:paraId="533963C1" w14:textId="6BB72445" w:rsidR="007D5593" w:rsidRPr="00FA640B" w:rsidRDefault="007D5593" w:rsidP="007D5593">
      <w:pPr>
        <w:spacing w:after="0" w:line="240" w:lineRule="auto"/>
        <w:jc w:val="center"/>
        <w:rPr>
          <w:rFonts w:ascii="Times New Roman" w:hAnsi="Times New Roman" w:cs="Times New Roman"/>
          <w:b/>
          <w:sz w:val="28"/>
          <w:szCs w:val="28"/>
        </w:rPr>
      </w:pPr>
      <w:proofErr w:type="spellStart"/>
      <w:r w:rsidRPr="00FA640B">
        <w:rPr>
          <w:rFonts w:ascii="Times New Roman" w:hAnsi="Times New Roman" w:cs="Times New Roman"/>
          <w:b/>
          <w:sz w:val="28"/>
          <w:szCs w:val="28"/>
        </w:rPr>
        <w:t>Бирюковка</w:t>
      </w:r>
      <w:proofErr w:type="spellEnd"/>
    </w:p>
    <w:p w14:paraId="5BB4BD40" w14:textId="3F9929A8" w:rsidR="007D5593" w:rsidRPr="0076259B" w:rsidRDefault="007D5593" w:rsidP="007D5593">
      <w:pPr>
        <w:spacing w:after="0" w:line="240" w:lineRule="auto"/>
        <w:jc w:val="both"/>
        <w:rPr>
          <w:rFonts w:ascii="Times New Roman" w:hAnsi="Times New Roman" w:cs="Times New Roman"/>
          <w:sz w:val="28"/>
          <w:szCs w:val="28"/>
        </w:rPr>
      </w:pPr>
      <w:r w:rsidRPr="0076259B">
        <w:rPr>
          <w:rFonts w:ascii="Times New Roman" w:hAnsi="Times New Roman" w:cs="Times New Roman"/>
          <w:sz w:val="28"/>
          <w:szCs w:val="28"/>
        </w:rPr>
        <w:t xml:space="preserve">Небольшое село </w:t>
      </w:r>
      <w:proofErr w:type="spellStart"/>
      <w:r w:rsidRPr="0076259B">
        <w:rPr>
          <w:rFonts w:ascii="Times New Roman" w:hAnsi="Times New Roman" w:cs="Times New Roman"/>
          <w:sz w:val="28"/>
          <w:szCs w:val="28"/>
        </w:rPr>
        <w:t>Бирюковка</w:t>
      </w:r>
      <w:proofErr w:type="spellEnd"/>
      <w:r w:rsidRPr="0076259B">
        <w:rPr>
          <w:rFonts w:ascii="Times New Roman" w:hAnsi="Times New Roman" w:cs="Times New Roman"/>
          <w:sz w:val="28"/>
          <w:szCs w:val="28"/>
        </w:rPr>
        <w:t xml:space="preserve"> –</w:t>
      </w:r>
    </w:p>
    <w:p w14:paraId="3FCD2DCC" w14:textId="77777777" w:rsidR="007D5593" w:rsidRPr="0076259B" w:rsidRDefault="007D5593" w:rsidP="007D5593">
      <w:pPr>
        <w:spacing w:after="0" w:line="240" w:lineRule="auto"/>
        <w:ind w:left="1276" w:firstLine="425"/>
        <w:jc w:val="both"/>
        <w:rPr>
          <w:rFonts w:ascii="Times New Roman" w:hAnsi="Times New Roman" w:cs="Times New Roman"/>
          <w:sz w:val="28"/>
          <w:szCs w:val="28"/>
        </w:rPr>
      </w:pPr>
      <w:r w:rsidRPr="0076259B">
        <w:rPr>
          <w:rFonts w:ascii="Times New Roman" w:hAnsi="Times New Roman" w:cs="Times New Roman"/>
          <w:sz w:val="28"/>
          <w:szCs w:val="28"/>
        </w:rPr>
        <w:t xml:space="preserve">   Как слетевшая к логу подковка…</w:t>
      </w:r>
    </w:p>
    <w:p w14:paraId="3D62B404" w14:textId="77777777" w:rsidR="007D5593" w:rsidRPr="0076259B" w:rsidRDefault="007D5593" w:rsidP="007D5593">
      <w:pPr>
        <w:spacing w:after="0" w:line="240" w:lineRule="auto"/>
        <w:ind w:left="1276" w:firstLine="425"/>
        <w:jc w:val="both"/>
        <w:rPr>
          <w:rFonts w:ascii="Times New Roman" w:hAnsi="Times New Roman" w:cs="Times New Roman"/>
          <w:sz w:val="28"/>
          <w:szCs w:val="28"/>
        </w:rPr>
      </w:pPr>
      <w:r w:rsidRPr="0076259B">
        <w:rPr>
          <w:rFonts w:ascii="Times New Roman" w:hAnsi="Times New Roman" w:cs="Times New Roman"/>
          <w:sz w:val="28"/>
          <w:szCs w:val="28"/>
        </w:rPr>
        <w:t>И возможно, что бег по кручам</w:t>
      </w:r>
    </w:p>
    <w:p w14:paraId="0EA0CD2E" w14:textId="77777777" w:rsidR="007D5593" w:rsidRPr="0076259B" w:rsidRDefault="007D5593" w:rsidP="007D5593">
      <w:pPr>
        <w:spacing w:after="0" w:line="240" w:lineRule="auto"/>
        <w:ind w:left="1276" w:firstLine="425"/>
        <w:jc w:val="both"/>
        <w:rPr>
          <w:rFonts w:ascii="Times New Roman" w:hAnsi="Times New Roman" w:cs="Times New Roman"/>
          <w:sz w:val="28"/>
          <w:szCs w:val="28"/>
        </w:rPr>
      </w:pPr>
      <w:r w:rsidRPr="0076259B">
        <w:rPr>
          <w:rFonts w:ascii="Times New Roman" w:hAnsi="Times New Roman" w:cs="Times New Roman"/>
          <w:sz w:val="28"/>
          <w:szCs w:val="28"/>
        </w:rPr>
        <w:t>Стал причиной молвы:</w:t>
      </w:r>
    </w:p>
    <w:p w14:paraId="49EC1B60" w14:textId="77777777" w:rsidR="007D5593" w:rsidRPr="0076259B" w:rsidRDefault="007D5593" w:rsidP="007D5593">
      <w:pPr>
        <w:spacing w:after="0" w:line="240" w:lineRule="auto"/>
        <w:ind w:left="1276" w:firstLine="425"/>
        <w:jc w:val="both"/>
        <w:rPr>
          <w:rFonts w:ascii="Times New Roman" w:hAnsi="Times New Roman" w:cs="Times New Roman"/>
          <w:sz w:val="28"/>
          <w:szCs w:val="28"/>
        </w:rPr>
      </w:pPr>
      <w:r w:rsidRPr="0076259B">
        <w:rPr>
          <w:rFonts w:ascii="Times New Roman" w:hAnsi="Times New Roman" w:cs="Times New Roman"/>
          <w:sz w:val="28"/>
          <w:szCs w:val="28"/>
        </w:rPr>
        <w:t>Живучей</w:t>
      </w:r>
    </w:p>
    <w:p w14:paraId="01E31E86" w14:textId="77777777" w:rsidR="007D5593" w:rsidRPr="0076259B" w:rsidRDefault="007D5593" w:rsidP="007D5593">
      <w:pPr>
        <w:spacing w:after="0" w:line="240" w:lineRule="auto"/>
        <w:ind w:left="1276" w:firstLine="425"/>
        <w:jc w:val="both"/>
        <w:rPr>
          <w:rFonts w:ascii="Times New Roman" w:hAnsi="Times New Roman" w:cs="Times New Roman"/>
          <w:sz w:val="28"/>
          <w:szCs w:val="28"/>
        </w:rPr>
      </w:pPr>
      <w:r w:rsidRPr="0076259B">
        <w:rPr>
          <w:rFonts w:ascii="Times New Roman" w:hAnsi="Times New Roman" w:cs="Times New Roman"/>
          <w:sz w:val="28"/>
          <w:szCs w:val="28"/>
        </w:rPr>
        <w:t>Мол, народа и нет вокруг.</w:t>
      </w:r>
    </w:p>
    <w:p w14:paraId="0116BCB2" w14:textId="77777777" w:rsidR="007D5593" w:rsidRPr="0076259B" w:rsidRDefault="007D5593" w:rsidP="007D5593">
      <w:pPr>
        <w:spacing w:after="0" w:line="240" w:lineRule="auto"/>
        <w:ind w:left="1276" w:firstLine="425"/>
        <w:jc w:val="both"/>
        <w:rPr>
          <w:rFonts w:ascii="Times New Roman" w:hAnsi="Times New Roman" w:cs="Times New Roman"/>
          <w:sz w:val="28"/>
          <w:szCs w:val="28"/>
        </w:rPr>
      </w:pPr>
      <w:r w:rsidRPr="0076259B">
        <w:rPr>
          <w:rFonts w:ascii="Times New Roman" w:hAnsi="Times New Roman" w:cs="Times New Roman"/>
          <w:sz w:val="28"/>
          <w:szCs w:val="28"/>
        </w:rPr>
        <w:t>Да к тому же народ – певучий.</w:t>
      </w:r>
    </w:p>
    <w:p w14:paraId="6051AD1D" w14:textId="77777777" w:rsidR="007D5593" w:rsidRPr="0076259B" w:rsidRDefault="007D5593" w:rsidP="007D5593">
      <w:pPr>
        <w:spacing w:after="0" w:line="240" w:lineRule="auto"/>
        <w:ind w:left="1276" w:firstLine="425"/>
        <w:jc w:val="both"/>
        <w:rPr>
          <w:rFonts w:ascii="Times New Roman" w:hAnsi="Times New Roman" w:cs="Times New Roman"/>
          <w:sz w:val="28"/>
          <w:szCs w:val="28"/>
        </w:rPr>
      </w:pPr>
      <w:r w:rsidRPr="0076259B">
        <w:rPr>
          <w:rFonts w:ascii="Times New Roman" w:hAnsi="Times New Roman" w:cs="Times New Roman"/>
          <w:sz w:val="28"/>
          <w:szCs w:val="28"/>
        </w:rPr>
        <w:t>Песня с пляской, коль будет случай,</w:t>
      </w:r>
    </w:p>
    <w:p w14:paraId="386B2811" w14:textId="77777777" w:rsidR="007D5593" w:rsidRDefault="007D5593" w:rsidP="007D5593">
      <w:pPr>
        <w:spacing w:after="0" w:line="240" w:lineRule="auto"/>
        <w:ind w:left="1276" w:firstLine="425"/>
        <w:jc w:val="both"/>
        <w:rPr>
          <w:rFonts w:ascii="Times New Roman" w:hAnsi="Times New Roman" w:cs="Times New Roman"/>
          <w:sz w:val="24"/>
          <w:szCs w:val="24"/>
        </w:rPr>
      </w:pPr>
      <w:r w:rsidRPr="0076259B">
        <w:rPr>
          <w:rFonts w:ascii="Times New Roman" w:hAnsi="Times New Roman" w:cs="Times New Roman"/>
          <w:sz w:val="28"/>
          <w:szCs w:val="28"/>
        </w:rPr>
        <w:t>И столетнего кинут в круг!..</w:t>
      </w:r>
    </w:p>
    <w:p w14:paraId="01ECE88D" w14:textId="77777777" w:rsidR="007D5593" w:rsidRDefault="007D5593" w:rsidP="007D5593">
      <w:pPr>
        <w:spacing w:after="0" w:line="240" w:lineRule="auto"/>
        <w:jc w:val="both"/>
        <w:rPr>
          <w:rFonts w:ascii="Times New Roman" w:hAnsi="Times New Roman" w:cs="Times New Roman"/>
          <w:sz w:val="24"/>
          <w:szCs w:val="24"/>
        </w:rPr>
      </w:pPr>
    </w:p>
    <w:p w14:paraId="78A20A90" w14:textId="4AE362FC" w:rsidR="007D5593" w:rsidRPr="00662D9C" w:rsidRDefault="007D5593" w:rsidP="007D5593">
      <w:pPr>
        <w:spacing w:after="0" w:line="240" w:lineRule="auto"/>
        <w:jc w:val="both"/>
        <w:rPr>
          <w:rFonts w:ascii="Times New Roman" w:hAnsi="Times New Roman" w:cs="Times New Roman"/>
          <w:sz w:val="24"/>
          <w:szCs w:val="24"/>
        </w:rPr>
      </w:pPr>
    </w:p>
    <w:p w14:paraId="7B7C2FFF" w14:textId="1059312C" w:rsidR="007D5593" w:rsidRDefault="007D5593" w:rsidP="007D5593">
      <w:pPr>
        <w:spacing w:after="0" w:line="240" w:lineRule="auto"/>
        <w:jc w:val="both"/>
        <w:rPr>
          <w:rFonts w:ascii="Times New Roman" w:hAnsi="Times New Roman" w:cs="Times New Roman"/>
          <w:sz w:val="28"/>
          <w:szCs w:val="28"/>
        </w:rPr>
      </w:pPr>
      <w:r>
        <w:rPr>
          <w:rFonts w:ascii="Arial" w:hAnsi="Arial" w:cs="Arial"/>
          <w:noProof/>
          <w:lang w:eastAsia="ru-RU"/>
        </w:rPr>
        <w:drawing>
          <wp:anchor distT="0" distB="0" distL="114300" distR="114300" simplePos="0" relativeHeight="251671552" behindDoc="1" locked="0" layoutInCell="1" allowOverlap="1" wp14:anchorId="44351A01" wp14:editId="69B44C0D">
            <wp:simplePos x="0" y="0"/>
            <wp:positionH relativeFrom="column">
              <wp:posOffset>-86360</wp:posOffset>
            </wp:positionH>
            <wp:positionV relativeFrom="paragraph">
              <wp:posOffset>0</wp:posOffset>
            </wp:positionV>
            <wp:extent cx="2880360" cy="1920240"/>
            <wp:effectExtent l="0" t="0" r="0" b="3810"/>
            <wp:wrapTight wrapText="bothSides">
              <wp:wrapPolygon edited="0">
                <wp:start x="571" y="0"/>
                <wp:lineTo x="0" y="429"/>
                <wp:lineTo x="0" y="20786"/>
                <wp:lineTo x="429" y="21429"/>
                <wp:lineTo x="571" y="21429"/>
                <wp:lineTo x="20857" y="21429"/>
                <wp:lineTo x="21000" y="21429"/>
                <wp:lineTo x="21429" y="20786"/>
                <wp:lineTo x="21429" y="429"/>
                <wp:lineTo x="20857" y="0"/>
                <wp:lineTo x="571" y="0"/>
              </wp:wrapPolygon>
            </wp:wrapTight>
            <wp:docPr id="27" name="Рисунок 27" descr="C:\Users\Школа\AppData\Local\Microsoft\Windows\INetCache\Content.Word\2eaa5cdc-c5f4-40e1-9c0c-0c298d31f7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Школа\AppData\Local\Microsoft\Windows\INetCache\Content.Word\2eaa5cdc-c5f4-40e1-9c0c-0c298d31f72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360" cy="19202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A85197">
        <w:rPr>
          <w:rFonts w:ascii="Times New Roman" w:hAnsi="Times New Roman" w:cs="Times New Roman"/>
          <w:b/>
          <w:sz w:val="28"/>
          <w:szCs w:val="28"/>
        </w:rPr>
        <w:t xml:space="preserve">Зубков Георгий </w:t>
      </w:r>
      <w:proofErr w:type="gramStart"/>
      <w:r w:rsidRPr="00A85197">
        <w:rPr>
          <w:rFonts w:ascii="Times New Roman" w:hAnsi="Times New Roman" w:cs="Times New Roman"/>
          <w:b/>
          <w:sz w:val="28"/>
          <w:szCs w:val="28"/>
        </w:rPr>
        <w:t>Иванович</w:t>
      </w:r>
      <w:r w:rsidRPr="00A85197">
        <w:rPr>
          <w:rFonts w:ascii="Times New Roman" w:hAnsi="Times New Roman" w:cs="Times New Roman"/>
          <w:sz w:val="28"/>
          <w:szCs w:val="28"/>
        </w:rPr>
        <w:t xml:space="preserve">  (</w:t>
      </w:r>
      <w:proofErr w:type="gramEnd"/>
      <w:r w:rsidRPr="00A85197">
        <w:rPr>
          <w:rFonts w:ascii="Times New Roman" w:hAnsi="Times New Roman" w:cs="Times New Roman"/>
          <w:sz w:val="28"/>
          <w:szCs w:val="28"/>
        </w:rPr>
        <w:t>справа) - лауреат Государственной премии СССР за фильм "Париж. Почему Маяковский?..», лауреат Государственной премии РСФСР имени братьев Васильевых за телеработы из Франции, Заслуженный работник культуры России, Лауреат премии Союза журналистов России за фильм «Монреаль. ЭКСПО-67», первый полнометражный цветной фильм отечественного телевидения, Кавалер орденов Дружбы народов и «Знак Почёта», Лауреат ежегодной телевизионной премии «</w:t>
      </w:r>
      <w:proofErr w:type="spellStart"/>
      <w:r w:rsidRPr="00A85197">
        <w:rPr>
          <w:rFonts w:ascii="Times New Roman" w:hAnsi="Times New Roman" w:cs="Times New Roman"/>
          <w:sz w:val="28"/>
          <w:szCs w:val="28"/>
        </w:rPr>
        <w:t>Телегранд</w:t>
      </w:r>
      <w:proofErr w:type="spellEnd"/>
      <w:r w:rsidRPr="00A85197">
        <w:rPr>
          <w:rFonts w:ascii="Times New Roman" w:hAnsi="Times New Roman" w:cs="Times New Roman"/>
          <w:sz w:val="28"/>
          <w:szCs w:val="28"/>
        </w:rPr>
        <w:t xml:space="preserve">» (2000г). Избирался членом правлений Союза писателей СССР и Союза журналистов СССР. </w:t>
      </w:r>
      <w:r w:rsidRPr="00A85197">
        <w:rPr>
          <w:rFonts w:ascii="Times New Roman" w:hAnsi="Times New Roman" w:cs="Times New Roman"/>
          <w:b/>
          <w:sz w:val="28"/>
          <w:szCs w:val="28"/>
        </w:rPr>
        <w:t>Красильников Андрей Николаевич</w:t>
      </w:r>
      <w:r>
        <w:rPr>
          <w:rFonts w:ascii="Times New Roman" w:hAnsi="Times New Roman" w:cs="Times New Roman"/>
          <w:b/>
          <w:sz w:val="28"/>
          <w:szCs w:val="28"/>
        </w:rPr>
        <w:t xml:space="preserve"> </w:t>
      </w:r>
      <w:r w:rsidRPr="0076259B">
        <w:rPr>
          <w:rFonts w:ascii="Times New Roman" w:hAnsi="Times New Roman" w:cs="Times New Roman"/>
          <w:sz w:val="28"/>
          <w:szCs w:val="28"/>
        </w:rPr>
        <w:t>(слева)</w:t>
      </w:r>
      <w:r w:rsidRPr="00A85197">
        <w:rPr>
          <w:rFonts w:ascii="Times New Roman" w:hAnsi="Times New Roman" w:cs="Times New Roman"/>
          <w:b/>
          <w:sz w:val="28"/>
          <w:szCs w:val="28"/>
        </w:rPr>
        <w:t xml:space="preserve"> </w:t>
      </w:r>
      <w:r w:rsidRPr="00A85197">
        <w:rPr>
          <w:rFonts w:ascii="Times New Roman" w:hAnsi="Times New Roman" w:cs="Times New Roman"/>
          <w:sz w:val="28"/>
          <w:szCs w:val="28"/>
        </w:rPr>
        <w:t>– известный писатель</w:t>
      </w:r>
      <w:r>
        <w:rPr>
          <w:rFonts w:ascii="Times New Roman" w:hAnsi="Times New Roman" w:cs="Times New Roman"/>
          <w:sz w:val="28"/>
          <w:szCs w:val="28"/>
        </w:rPr>
        <w:t>.</w:t>
      </w:r>
      <w:r w:rsidRPr="00A85197">
        <w:rPr>
          <w:rFonts w:ascii="Times New Roman" w:hAnsi="Times New Roman" w:cs="Times New Roman"/>
          <w:sz w:val="28"/>
          <w:szCs w:val="28"/>
        </w:rPr>
        <w:t xml:space="preserve"> Они связаны дружбой и родственными связями</w:t>
      </w:r>
      <w:r>
        <w:rPr>
          <w:rFonts w:ascii="Times New Roman" w:hAnsi="Times New Roman" w:cs="Times New Roman"/>
          <w:sz w:val="28"/>
          <w:szCs w:val="28"/>
        </w:rPr>
        <w:t>.</w:t>
      </w:r>
      <w:r w:rsidRPr="00A85197">
        <w:rPr>
          <w:rFonts w:ascii="Times New Roman" w:hAnsi="Times New Roman" w:cs="Times New Roman"/>
          <w:sz w:val="28"/>
          <w:szCs w:val="28"/>
        </w:rPr>
        <w:t xml:space="preserve"> Мама Г.И. Зубкова – Евгения Константиновна </w:t>
      </w:r>
      <w:proofErr w:type="spellStart"/>
      <w:r w:rsidRPr="00A85197">
        <w:rPr>
          <w:rFonts w:ascii="Times New Roman" w:hAnsi="Times New Roman" w:cs="Times New Roman"/>
          <w:sz w:val="28"/>
          <w:szCs w:val="28"/>
        </w:rPr>
        <w:t>Выходцева</w:t>
      </w:r>
      <w:proofErr w:type="spellEnd"/>
      <w:r w:rsidRPr="00A85197">
        <w:rPr>
          <w:rFonts w:ascii="Times New Roman" w:hAnsi="Times New Roman" w:cs="Times New Roman"/>
          <w:sz w:val="28"/>
          <w:szCs w:val="28"/>
        </w:rPr>
        <w:t xml:space="preserve"> происходила из </w:t>
      </w:r>
      <w:proofErr w:type="spellStart"/>
      <w:r w:rsidRPr="00A85197">
        <w:rPr>
          <w:rFonts w:ascii="Times New Roman" w:hAnsi="Times New Roman" w:cs="Times New Roman"/>
          <w:sz w:val="28"/>
          <w:szCs w:val="28"/>
        </w:rPr>
        <w:t>волоконской</w:t>
      </w:r>
      <w:proofErr w:type="spellEnd"/>
      <w:r w:rsidRPr="00A85197">
        <w:rPr>
          <w:rFonts w:ascii="Times New Roman" w:hAnsi="Times New Roman" w:cs="Times New Roman"/>
          <w:sz w:val="28"/>
          <w:szCs w:val="28"/>
        </w:rPr>
        <w:t xml:space="preserve"> </w:t>
      </w:r>
      <w:proofErr w:type="gramStart"/>
      <w:r w:rsidRPr="00A85197">
        <w:rPr>
          <w:rFonts w:ascii="Times New Roman" w:hAnsi="Times New Roman" w:cs="Times New Roman"/>
          <w:sz w:val="28"/>
          <w:szCs w:val="28"/>
        </w:rPr>
        <w:t>ветви  дворян</w:t>
      </w:r>
      <w:proofErr w:type="gramEnd"/>
      <w:r w:rsidRPr="00A85197">
        <w:rPr>
          <w:rFonts w:ascii="Times New Roman" w:hAnsi="Times New Roman" w:cs="Times New Roman"/>
          <w:sz w:val="28"/>
          <w:szCs w:val="28"/>
        </w:rPr>
        <w:t xml:space="preserve"> </w:t>
      </w:r>
      <w:proofErr w:type="spellStart"/>
      <w:r w:rsidRPr="00A85197">
        <w:rPr>
          <w:rFonts w:ascii="Times New Roman" w:hAnsi="Times New Roman" w:cs="Times New Roman"/>
          <w:sz w:val="28"/>
          <w:szCs w:val="28"/>
        </w:rPr>
        <w:t>Выходцевых</w:t>
      </w:r>
      <w:proofErr w:type="spellEnd"/>
      <w:r w:rsidRPr="00A85197">
        <w:rPr>
          <w:rFonts w:ascii="Times New Roman" w:hAnsi="Times New Roman" w:cs="Times New Roman"/>
          <w:sz w:val="28"/>
          <w:szCs w:val="28"/>
        </w:rPr>
        <w:t xml:space="preserve">. В 2017 году </w:t>
      </w:r>
      <w:proofErr w:type="spellStart"/>
      <w:r w:rsidRPr="00A85197">
        <w:rPr>
          <w:rFonts w:ascii="Times New Roman" w:hAnsi="Times New Roman" w:cs="Times New Roman"/>
          <w:sz w:val="28"/>
          <w:szCs w:val="28"/>
        </w:rPr>
        <w:t>Г.И.Зубков</w:t>
      </w:r>
      <w:proofErr w:type="spellEnd"/>
      <w:r w:rsidRPr="00A85197">
        <w:rPr>
          <w:rFonts w:ascii="Times New Roman" w:hAnsi="Times New Roman" w:cs="Times New Roman"/>
          <w:sz w:val="28"/>
          <w:szCs w:val="28"/>
        </w:rPr>
        <w:t xml:space="preserve"> и А.Н. Краси</w:t>
      </w:r>
      <w:r>
        <w:rPr>
          <w:rFonts w:ascii="Times New Roman" w:hAnsi="Times New Roman" w:cs="Times New Roman"/>
          <w:sz w:val="28"/>
          <w:szCs w:val="28"/>
        </w:rPr>
        <w:t xml:space="preserve">льников посетили село </w:t>
      </w:r>
      <w:proofErr w:type="spellStart"/>
      <w:proofErr w:type="gramStart"/>
      <w:r>
        <w:rPr>
          <w:rFonts w:ascii="Times New Roman" w:hAnsi="Times New Roman" w:cs="Times New Roman"/>
          <w:sz w:val="28"/>
          <w:szCs w:val="28"/>
        </w:rPr>
        <w:t>Волоконск</w:t>
      </w:r>
      <w:proofErr w:type="spellEnd"/>
      <w:r>
        <w:rPr>
          <w:rFonts w:ascii="Times New Roman" w:hAnsi="Times New Roman" w:cs="Times New Roman"/>
          <w:sz w:val="28"/>
          <w:szCs w:val="28"/>
        </w:rPr>
        <w:t xml:space="preserve">  Большесолдатского</w:t>
      </w:r>
      <w:proofErr w:type="gramEnd"/>
      <w:r>
        <w:rPr>
          <w:rFonts w:ascii="Times New Roman" w:hAnsi="Times New Roman" w:cs="Times New Roman"/>
          <w:sz w:val="28"/>
          <w:szCs w:val="28"/>
        </w:rPr>
        <w:t xml:space="preserve"> района и</w:t>
      </w:r>
      <w:r w:rsidRPr="00A85197">
        <w:rPr>
          <w:rFonts w:ascii="Times New Roman" w:hAnsi="Times New Roman" w:cs="Times New Roman"/>
          <w:sz w:val="28"/>
          <w:szCs w:val="28"/>
        </w:rPr>
        <w:t xml:space="preserve"> встретилис</w:t>
      </w:r>
      <w:r>
        <w:rPr>
          <w:rFonts w:ascii="Times New Roman" w:hAnsi="Times New Roman" w:cs="Times New Roman"/>
          <w:sz w:val="28"/>
          <w:szCs w:val="28"/>
        </w:rPr>
        <w:t xml:space="preserve">ь с жителями села, школьниками, </w:t>
      </w:r>
      <w:r w:rsidRPr="00A85197">
        <w:rPr>
          <w:rFonts w:ascii="Times New Roman" w:hAnsi="Times New Roman" w:cs="Times New Roman"/>
          <w:sz w:val="28"/>
          <w:szCs w:val="28"/>
        </w:rPr>
        <w:t>педагогами</w:t>
      </w:r>
      <w:r>
        <w:rPr>
          <w:rFonts w:ascii="Times New Roman" w:hAnsi="Times New Roman" w:cs="Times New Roman"/>
          <w:sz w:val="28"/>
          <w:szCs w:val="28"/>
        </w:rPr>
        <w:t>.</w:t>
      </w:r>
    </w:p>
    <w:p w14:paraId="489E2A45" w14:textId="164B44C8" w:rsidR="007D5593" w:rsidRDefault="007D5593" w:rsidP="007D5593">
      <w:pPr>
        <w:spacing w:after="0" w:line="240" w:lineRule="auto"/>
        <w:jc w:val="both"/>
        <w:rPr>
          <w:rFonts w:ascii="Times New Roman" w:hAnsi="Times New Roman" w:cs="Times New Roman"/>
          <w:sz w:val="28"/>
          <w:szCs w:val="28"/>
        </w:rPr>
      </w:pPr>
      <w:r w:rsidRPr="00414F9A">
        <w:rPr>
          <w:rFonts w:ascii="Times New Roman" w:hAnsi="Times New Roman" w:cs="Times New Roman"/>
          <w:b/>
          <w:noProof/>
          <w:sz w:val="28"/>
          <w:szCs w:val="28"/>
          <w:lang w:eastAsia="ru-RU"/>
        </w:rPr>
        <w:lastRenderedPageBreak/>
        <w:drawing>
          <wp:anchor distT="0" distB="0" distL="114300" distR="114300" simplePos="0" relativeHeight="251669504" behindDoc="1" locked="0" layoutInCell="1" allowOverlap="1" wp14:anchorId="061296A9" wp14:editId="4E4A700D">
            <wp:simplePos x="0" y="0"/>
            <wp:positionH relativeFrom="column">
              <wp:posOffset>9525</wp:posOffset>
            </wp:positionH>
            <wp:positionV relativeFrom="paragraph">
              <wp:posOffset>84455</wp:posOffset>
            </wp:positionV>
            <wp:extent cx="1584960" cy="2232660"/>
            <wp:effectExtent l="133350" t="76200" r="72390" b="129540"/>
            <wp:wrapTight wrapText="bothSides">
              <wp:wrapPolygon edited="0">
                <wp:start x="2077" y="-737"/>
                <wp:lineTo x="-1817" y="-369"/>
                <wp:lineTo x="-1558" y="21010"/>
                <wp:lineTo x="1817" y="22669"/>
                <wp:lineTo x="18692" y="22669"/>
                <wp:lineTo x="18952" y="22300"/>
                <wp:lineTo x="22067" y="20457"/>
                <wp:lineTo x="22327" y="2580"/>
                <wp:lineTo x="18952" y="-184"/>
                <wp:lineTo x="18692" y="-737"/>
                <wp:lineTo x="2077" y="-737"/>
              </wp:wrapPolygon>
            </wp:wrapTight>
            <wp:docPr id="1025" name="Рисунок 1025" descr="000001"/>
            <wp:cNvGraphicFramePr/>
            <a:graphic xmlns:a="http://schemas.openxmlformats.org/drawingml/2006/main">
              <a:graphicData uri="http://schemas.openxmlformats.org/drawingml/2006/picture">
                <pic:pic xmlns:pic="http://schemas.openxmlformats.org/drawingml/2006/picture">
                  <pic:nvPicPr>
                    <pic:cNvPr id="6" name="Содержимое 3" descr="000001"/>
                    <pic:cNvPicPr>
                      <a:picLocks noGrp="1"/>
                    </pic:cNvPicPr>
                  </pic:nvPicPr>
                  <pic:blipFill>
                    <a:blip r:embed="rId16" cstate="print"/>
                    <a:srcRect/>
                    <a:stretch>
                      <a:fillRect/>
                    </a:stretch>
                  </pic:blipFill>
                  <pic:spPr bwMode="auto">
                    <a:xfrm>
                      <a:off x="0" y="0"/>
                      <a:ext cx="1584960" cy="22326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76C870BB" w14:textId="77777777" w:rsidR="007D5593" w:rsidRPr="00A85197" w:rsidRDefault="007D5593" w:rsidP="007D5593">
      <w:pPr>
        <w:spacing w:after="0" w:line="240" w:lineRule="auto"/>
        <w:jc w:val="both"/>
        <w:rPr>
          <w:rFonts w:ascii="Times New Roman" w:hAnsi="Times New Roman" w:cs="Times New Roman"/>
          <w:sz w:val="28"/>
          <w:szCs w:val="28"/>
        </w:rPr>
      </w:pPr>
      <w:r>
        <w:rPr>
          <w:rFonts w:ascii="Times New Roman" w:hAnsi="Times New Roman" w:cs="Times New Roman"/>
          <w:b/>
          <w:noProof/>
          <w:sz w:val="28"/>
          <w:szCs w:val="28"/>
          <w:lang w:eastAsia="ru-RU"/>
        </w:rPr>
        <w:drawing>
          <wp:anchor distT="0" distB="0" distL="114300" distR="114300" simplePos="0" relativeHeight="251670528" behindDoc="1" locked="0" layoutInCell="1" allowOverlap="1" wp14:anchorId="02ED9F8F" wp14:editId="207B5942">
            <wp:simplePos x="0" y="0"/>
            <wp:positionH relativeFrom="page">
              <wp:align>right</wp:align>
            </wp:positionH>
            <wp:positionV relativeFrom="paragraph">
              <wp:posOffset>1819910</wp:posOffset>
            </wp:positionV>
            <wp:extent cx="1876425" cy="2495550"/>
            <wp:effectExtent l="304800" t="304800" r="333375" b="323850"/>
            <wp:wrapTight wrapText="bothSides">
              <wp:wrapPolygon edited="0">
                <wp:start x="1974" y="-2638"/>
                <wp:lineTo x="-2851" y="-2308"/>
                <wp:lineTo x="-3509" y="2968"/>
                <wp:lineTo x="-3509" y="21600"/>
                <wp:lineTo x="-439" y="23908"/>
                <wp:lineTo x="-219" y="24238"/>
                <wp:lineTo x="18201" y="24238"/>
                <wp:lineTo x="18420" y="23908"/>
                <wp:lineTo x="24122" y="21600"/>
                <wp:lineTo x="24122" y="21435"/>
                <wp:lineTo x="25218" y="18797"/>
                <wp:lineTo x="25218" y="330"/>
                <wp:lineTo x="23025" y="-2144"/>
                <wp:lineTo x="22806" y="-2638"/>
                <wp:lineTo x="1974" y="-2638"/>
              </wp:wrapPolygon>
            </wp:wrapTight>
            <wp:docPr id="1027" name="Рисунок 1" descr="https://moiraion.moscow/api/point-coordinator/storage/files/point/1487/385_photo_2020-02-25_22-16-03-378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oiraion.moscow/api/point-coordinator/storage/files/point/1487/385_photo_2020-02-25_22-16-03-378986.JPG"/>
                    <pic:cNvPicPr>
                      <a:picLocks noChangeAspect="1" noChangeArrowheads="1"/>
                    </pic:cNvPicPr>
                  </pic:nvPicPr>
                  <pic:blipFill>
                    <a:blip r:embed="rId17"/>
                    <a:srcRect/>
                    <a:stretch>
                      <a:fillRect/>
                    </a:stretch>
                  </pic:blipFill>
                  <pic:spPr bwMode="auto">
                    <a:xfrm>
                      <a:off x="0" y="0"/>
                      <a:ext cx="1876425" cy="24955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roofErr w:type="spellStart"/>
      <w:r w:rsidRPr="00414F9A">
        <w:rPr>
          <w:rFonts w:ascii="Times New Roman" w:hAnsi="Times New Roman" w:cs="Times New Roman"/>
          <w:b/>
          <w:sz w:val="28"/>
          <w:szCs w:val="28"/>
        </w:rPr>
        <w:t>Панибратов</w:t>
      </w:r>
      <w:proofErr w:type="spellEnd"/>
      <w:r w:rsidRPr="00414F9A">
        <w:rPr>
          <w:rFonts w:ascii="Times New Roman" w:hAnsi="Times New Roman" w:cs="Times New Roman"/>
          <w:b/>
          <w:sz w:val="28"/>
          <w:szCs w:val="28"/>
        </w:rPr>
        <w:t xml:space="preserve"> Виктор Никифорович</w:t>
      </w:r>
      <w:r w:rsidRPr="00414F9A">
        <w:rPr>
          <w:rFonts w:ascii="Times New Roman" w:hAnsi="Times New Roman" w:cs="Times New Roman"/>
          <w:sz w:val="28"/>
          <w:szCs w:val="28"/>
        </w:rPr>
        <w:t xml:space="preserve">– </w:t>
      </w:r>
      <w:r w:rsidRPr="00A85197">
        <w:rPr>
          <w:rFonts w:ascii="Times New Roman" w:hAnsi="Times New Roman" w:cs="Times New Roman"/>
          <w:sz w:val="28"/>
          <w:szCs w:val="28"/>
        </w:rPr>
        <w:t xml:space="preserve">выпускник </w:t>
      </w:r>
      <w:proofErr w:type="spellStart"/>
      <w:r w:rsidRPr="00A85197">
        <w:rPr>
          <w:rFonts w:ascii="Times New Roman" w:hAnsi="Times New Roman" w:cs="Times New Roman"/>
          <w:sz w:val="28"/>
          <w:szCs w:val="28"/>
        </w:rPr>
        <w:t>Розгребельской</w:t>
      </w:r>
      <w:proofErr w:type="spellEnd"/>
      <w:r w:rsidRPr="00A85197">
        <w:rPr>
          <w:rFonts w:ascii="Times New Roman" w:hAnsi="Times New Roman" w:cs="Times New Roman"/>
          <w:sz w:val="28"/>
          <w:szCs w:val="28"/>
        </w:rPr>
        <w:t xml:space="preserve"> школы.  Профессор кафедры философии человека Российского государственного педагогического университета им. А.И. Герцена.  Доктор философских наук. Педагогический стаж 44 года.  Автор более 80 научных и методических публикаций, в том числе 5 монографий.  Автор поэтических сборников «Алгебра гармонии», «Шестое чувство», «Высокая нота» (хранятся в музее </w:t>
      </w:r>
      <w:proofErr w:type="spellStart"/>
      <w:r w:rsidRPr="00A85197">
        <w:rPr>
          <w:rFonts w:ascii="Times New Roman" w:hAnsi="Times New Roman" w:cs="Times New Roman"/>
          <w:sz w:val="28"/>
          <w:szCs w:val="28"/>
        </w:rPr>
        <w:t>Розгребельской</w:t>
      </w:r>
      <w:proofErr w:type="spellEnd"/>
      <w:r w:rsidRPr="00A85197">
        <w:rPr>
          <w:rFonts w:ascii="Times New Roman" w:hAnsi="Times New Roman" w:cs="Times New Roman"/>
          <w:sz w:val="28"/>
          <w:szCs w:val="28"/>
        </w:rPr>
        <w:t xml:space="preserve"> средней школы)</w:t>
      </w:r>
      <w:r>
        <w:rPr>
          <w:rFonts w:ascii="Times New Roman" w:hAnsi="Times New Roman" w:cs="Times New Roman"/>
          <w:sz w:val="28"/>
          <w:szCs w:val="28"/>
        </w:rPr>
        <w:t>.</w:t>
      </w:r>
      <w:r w:rsidRPr="00A85197">
        <w:rPr>
          <w:rFonts w:ascii="Times New Roman" w:hAnsi="Times New Roman" w:cs="Times New Roman"/>
          <w:sz w:val="28"/>
          <w:szCs w:val="28"/>
        </w:rPr>
        <w:t xml:space="preserve"> </w:t>
      </w:r>
    </w:p>
    <w:p w14:paraId="0299A3B5" w14:textId="77777777" w:rsidR="007D5593" w:rsidRDefault="007D5593" w:rsidP="007D5593">
      <w:pPr>
        <w:spacing w:after="0" w:line="240" w:lineRule="auto"/>
        <w:jc w:val="both"/>
        <w:rPr>
          <w:rFonts w:ascii="Times New Roman" w:hAnsi="Times New Roman" w:cs="Times New Roman"/>
          <w:sz w:val="28"/>
          <w:szCs w:val="28"/>
        </w:rPr>
      </w:pPr>
    </w:p>
    <w:p w14:paraId="5B2A0E46" w14:textId="77777777" w:rsidR="007D5593" w:rsidRPr="00662D9C" w:rsidRDefault="007D5593" w:rsidP="007D5593">
      <w:pPr>
        <w:spacing w:after="0" w:line="240" w:lineRule="auto"/>
        <w:rPr>
          <w:rFonts w:ascii="Times New Roman" w:hAnsi="Times New Roman" w:cs="Times New Roman"/>
          <w:sz w:val="28"/>
          <w:szCs w:val="28"/>
        </w:rPr>
      </w:pPr>
      <w:r w:rsidRPr="00662D9C">
        <w:rPr>
          <w:rFonts w:ascii="Times New Roman" w:hAnsi="Times New Roman" w:cs="Times New Roman"/>
          <w:b/>
          <w:sz w:val="28"/>
          <w:szCs w:val="28"/>
        </w:rPr>
        <w:t>Гурьев Валентин Николаевич</w:t>
      </w:r>
      <w:r w:rsidRPr="00662D9C">
        <w:rPr>
          <w:rFonts w:ascii="Times New Roman" w:hAnsi="Times New Roman" w:cs="Times New Roman"/>
          <w:sz w:val="28"/>
          <w:szCs w:val="28"/>
        </w:rPr>
        <w:t>-</w:t>
      </w:r>
    </w:p>
    <w:p w14:paraId="7772841F" w14:textId="77777777" w:rsidR="007D5593" w:rsidRPr="00662D9C" w:rsidRDefault="007D5593" w:rsidP="007D5593">
      <w:pPr>
        <w:spacing w:after="0" w:line="240" w:lineRule="auto"/>
        <w:jc w:val="both"/>
        <w:rPr>
          <w:rFonts w:ascii="Times New Roman" w:hAnsi="Times New Roman" w:cs="Times New Roman"/>
          <w:sz w:val="28"/>
          <w:szCs w:val="28"/>
        </w:rPr>
      </w:pPr>
      <w:r w:rsidRPr="00662D9C">
        <w:rPr>
          <w:rFonts w:ascii="Times New Roman" w:hAnsi="Times New Roman" w:cs="Times New Roman"/>
          <w:sz w:val="28"/>
          <w:szCs w:val="28"/>
        </w:rPr>
        <w:t xml:space="preserve">доктор </w:t>
      </w:r>
      <w:proofErr w:type="gramStart"/>
      <w:r w:rsidRPr="00662D9C">
        <w:rPr>
          <w:rFonts w:ascii="Times New Roman" w:hAnsi="Times New Roman" w:cs="Times New Roman"/>
          <w:sz w:val="28"/>
          <w:szCs w:val="28"/>
        </w:rPr>
        <w:t>медицинских  наук</w:t>
      </w:r>
      <w:proofErr w:type="gramEnd"/>
      <w:r w:rsidRPr="00662D9C">
        <w:rPr>
          <w:rFonts w:ascii="Times New Roman" w:hAnsi="Times New Roman" w:cs="Times New Roman"/>
          <w:sz w:val="28"/>
          <w:szCs w:val="28"/>
        </w:rPr>
        <w:t xml:space="preserve">,  хирург, ведущий российский изобретатель в области остеосинтеза.                                           </w:t>
      </w:r>
    </w:p>
    <w:p w14:paraId="7F43914B" w14:textId="77777777" w:rsidR="007D5593" w:rsidRPr="00662D9C" w:rsidRDefault="007D5593" w:rsidP="007D5593">
      <w:pPr>
        <w:spacing w:after="0" w:line="240" w:lineRule="auto"/>
        <w:jc w:val="both"/>
        <w:rPr>
          <w:rFonts w:ascii="Times New Roman" w:hAnsi="Times New Roman" w:cs="Times New Roman"/>
          <w:sz w:val="28"/>
          <w:szCs w:val="28"/>
        </w:rPr>
      </w:pPr>
      <w:r w:rsidRPr="00662D9C">
        <w:rPr>
          <w:rFonts w:ascii="Times New Roman" w:hAnsi="Times New Roman" w:cs="Times New Roman"/>
          <w:sz w:val="28"/>
          <w:szCs w:val="28"/>
        </w:rPr>
        <w:t xml:space="preserve">С 1950 по 1960 работал хирургом в участковой больнице с. Нижнее </w:t>
      </w:r>
      <w:proofErr w:type="spellStart"/>
      <w:r w:rsidRPr="00662D9C">
        <w:rPr>
          <w:rFonts w:ascii="Times New Roman" w:hAnsi="Times New Roman" w:cs="Times New Roman"/>
          <w:sz w:val="28"/>
          <w:szCs w:val="28"/>
        </w:rPr>
        <w:t>Гридино</w:t>
      </w:r>
      <w:proofErr w:type="spellEnd"/>
      <w:r w:rsidRPr="00662D9C">
        <w:rPr>
          <w:rFonts w:ascii="Times New Roman" w:hAnsi="Times New Roman" w:cs="Times New Roman"/>
          <w:sz w:val="28"/>
          <w:szCs w:val="28"/>
        </w:rPr>
        <w:t xml:space="preserve"> Большесолдатского р-на Курской области.  В 1980 создал имплантируемый аппарат оперативного лечения повреждений и заболеваний тазобедренного сустава. Лауреат Государственной премии СССР</w:t>
      </w:r>
      <w:r>
        <w:rPr>
          <w:rFonts w:ascii="Times New Roman" w:hAnsi="Times New Roman" w:cs="Times New Roman"/>
          <w:sz w:val="28"/>
          <w:szCs w:val="28"/>
        </w:rPr>
        <w:t>.</w:t>
      </w:r>
      <w:r w:rsidRPr="00662D9C">
        <w:rPr>
          <w:rFonts w:ascii="Times New Roman" w:hAnsi="Times New Roman" w:cs="Times New Roman"/>
          <w:sz w:val="28"/>
          <w:szCs w:val="28"/>
        </w:rPr>
        <w:t xml:space="preserve"> </w:t>
      </w:r>
    </w:p>
    <w:p w14:paraId="5E29EA26" w14:textId="77777777" w:rsidR="007D5593" w:rsidRPr="00662D9C" w:rsidRDefault="007D5593" w:rsidP="007D559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В период с 1980 г. по 1990 г</w:t>
      </w:r>
      <w:r w:rsidRPr="00662D9C">
        <w:rPr>
          <w:rFonts w:ascii="Times New Roman" w:hAnsi="Times New Roman" w:cs="Times New Roman"/>
          <w:sz w:val="28"/>
          <w:szCs w:val="28"/>
        </w:rPr>
        <w:t>. создал 49 изобретений в области остеосинтеза,</w:t>
      </w:r>
    </w:p>
    <w:p w14:paraId="0908900C" w14:textId="77777777" w:rsidR="007D5593" w:rsidRPr="00422F27" w:rsidRDefault="007D5593" w:rsidP="007D5593">
      <w:pPr>
        <w:spacing w:after="0" w:line="240" w:lineRule="auto"/>
        <w:rPr>
          <w:rStyle w:val="a4"/>
          <w:rFonts w:ascii="Times New Roman" w:hAnsi="Times New Roman" w:cs="Times New Roman"/>
          <w:i w:val="0"/>
          <w:iCs w:val="0"/>
          <w:sz w:val="28"/>
          <w:szCs w:val="28"/>
        </w:rPr>
      </w:pPr>
      <w:r w:rsidRPr="00662D9C">
        <w:rPr>
          <w:rFonts w:ascii="Times New Roman" w:hAnsi="Times New Roman" w:cs="Times New Roman"/>
          <w:sz w:val="28"/>
          <w:szCs w:val="28"/>
        </w:rPr>
        <w:t xml:space="preserve"> защищенных авторскими свидетельствами СССР</w:t>
      </w:r>
      <w:r>
        <w:rPr>
          <w:rFonts w:ascii="Times New Roman" w:hAnsi="Times New Roman" w:cs="Times New Roman"/>
          <w:sz w:val="28"/>
          <w:szCs w:val="28"/>
        </w:rPr>
        <w:t>.</w:t>
      </w:r>
    </w:p>
    <w:p w14:paraId="4B5E8B9D" w14:textId="77777777" w:rsidR="00156F3A" w:rsidRDefault="00156F3A" w:rsidP="00CE427F">
      <w:pPr>
        <w:pStyle w:val="a3"/>
        <w:spacing w:before="0" w:beforeAutospacing="0" w:after="0" w:afterAutospacing="0"/>
        <w:ind w:firstLine="709"/>
        <w:contextualSpacing/>
        <w:jc w:val="both"/>
        <w:rPr>
          <w:b/>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B461426" w14:textId="77777777" w:rsidR="00156F3A" w:rsidRDefault="00156F3A" w:rsidP="00CE427F">
      <w:pPr>
        <w:pStyle w:val="a3"/>
        <w:spacing w:before="0" w:beforeAutospacing="0" w:after="0" w:afterAutospacing="0"/>
        <w:ind w:firstLine="709"/>
        <w:contextualSpacing/>
        <w:jc w:val="both"/>
        <w:rPr>
          <w:b/>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CD074E0" w14:textId="77777777" w:rsidR="00156F3A" w:rsidRDefault="00156F3A" w:rsidP="00CE427F">
      <w:pPr>
        <w:pStyle w:val="a3"/>
        <w:spacing w:before="0" w:beforeAutospacing="0" w:after="0" w:afterAutospacing="0"/>
        <w:ind w:firstLine="709"/>
        <w:contextualSpacing/>
        <w:jc w:val="both"/>
        <w:rPr>
          <w:b/>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E0F3A93" w14:textId="77777777" w:rsidR="00156F3A" w:rsidRDefault="00156F3A" w:rsidP="00CE427F">
      <w:pPr>
        <w:pStyle w:val="a3"/>
        <w:spacing w:before="0" w:beforeAutospacing="0" w:after="0" w:afterAutospacing="0"/>
        <w:ind w:firstLine="709"/>
        <w:contextualSpacing/>
        <w:jc w:val="both"/>
        <w:rPr>
          <w:b/>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6E20A2A" w14:textId="77777777" w:rsidR="00156F3A" w:rsidRDefault="00156F3A" w:rsidP="00CE427F">
      <w:pPr>
        <w:pStyle w:val="a3"/>
        <w:spacing w:before="0" w:beforeAutospacing="0" w:after="0" w:afterAutospacing="0"/>
        <w:ind w:firstLine="709"/>
        <w:contextualSpacing/>
        <w:jc w:val="both"/>
        <w:rPr>
          <w:b/>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528953C" w14:textId="77777777" w:rsidR="00156F3A" w:rsidRDefault="00156F3A" w:rsidP="00CE427F">
      <w:pPr>
        <w:pStyle w:val="a3"/>
        <w:spacing w:before="0" w:beforeAutospacing="0" w:after="0" w:afterAutospacing="0"/>
        <w:ind w:firstLine="709"/>
        <w:contextualSpacing/>
        <w:jc w:val="both"/>
        <w:rPr>
          <w:b/>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8F9EF24" w14:textId="77777777" w:rsidR="00156F3A" w:rsidRDefault="00156F3A" w:rsidP="00CE427F">
      <w:pPr>
        <w:pStyle w:val="a3"/>
        <w:spacing w:before="0" w:beforeAutospacing="0" w:after="0" w:afterAutospacing="0"/>
        <w:ind w:firstLine="709"/>
        <w:contextualSpacing/>
        <w:jc w:val="both"/>
        <w:rPr>
          <w:b/>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CD326BA" w14:textId="77777777" w:rsidR="00156F3A" w:rsidRDefault="00156F3A" w:rsidP="00CE427F">
      <w:pPr>
        <w:pStyle w:val="a3"/>
        <w:spacing w:before="0" w:beforeAutospacing="0" w:after="0" w:afterAutospacing="0"/>
        <w:ind w:firstLine="709"/>
        <w:contextualSpacing/>
        <w:jc w:val="both"/>
        <w:rPr>
          <w:b/>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889FB89" w14:textId="77777777" w:rsidR="00156F3A" w:rsidRDefault="00156F3A" w:rsidP="00CE427F">
      <w:pPr>
        <w:pStyle w:val="a3"/>
        <w:spacing w:before="0" w:beforeAutospacing="0" w:after="0" w:afterAutospacing="0"/>
        <w:ind w:firstLine="709"/>
        <w:contextualSpacing/>
        <w:jc w:val="both"/>
        <w:rPr>
          <w:b/>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42F8CC0" w14:textId="77777777" w:rsidR="00156F3A" w:rsidRDefault="00156F3A" w:rsidP="00CE427F">
      <w:pPr>
        <w:pStyle w:val="a3"/>
        <w:spacing w:before="0" w:beforeAutospacing="0" w:after="0" w:afterAutospacing="0"/>
        <w:ind w:firstLine="709"/>
        <w:contextualSpacing/>
        <w:jc w:val="both"/>
        <w:rPr>
          <w:b/>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9182060" w14:textId="77777777" w:rsidR="00156F3A" w:rsidRDefault="00156F3A" w:rsidP="00CE427F">
      <w:pPr>
        <w:pStyle w:val="a3"/>
        <w:spacing w:before="0" w:beforeAutospacing="0" w:after="0" w:afterAutospacing="0"/>
        <w:ind w:firstLine="709"/>
        <w:contextualSpacing/>
        <w:jc w:val="both"/>
        <w:rPr>
          <w:b/>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9655B14" w14:textId="77777777" w:rsidR="00156F3A" w:rsidRDefault="00156F3A" w:rsidP="00CE427F">
      <w:pPr>
        <w:pStyle w:val="a3"/>
        <w:spacing w:before="0" w:beforeAutospacing="0" w:after="0" w:afterAutospacing="0"/>
        <w:ind w:firstLine="709"/>
        <w:contextualSpacing/>
        <w:jc w:val="both"/>
        <w:rPr>
          <w:b/>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641A929" w14:textId="77777777" w:rsidR="00156F3A" w:rsidRDefault="00156F3A" w:rsidP="00CE427F">
      <w:pPr>
        <w:pStyle w:val="a3"/>
        <w:spacing w:before="0" w:beforeAutospacing="0" w:after="0" w:afterAutospacing="0"/>
        <w:ind w:firstLine="709"/>
        <w:contextualSpacing/>
        <w:jc w:val="both"/>
        <w:rPr>
          <w:b/>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9FF7888" w14:textId="77777777" w:rsidR="00156F3A" w:rsidRDefault="00156F3A" w:rsidP="00CE427F">
      <w:pPr>
        <w:pStyle w:val="a3"/>
        <w:spacing w:before="0" w:beforeAutospacing="0" w:after="0" w:afterAutospacing="0"/>
        <w:ind w:firstLine="709"/>
        <w:contextualSpacing/>
        <w:jc w:val="both"/>
        <w:rPr>
          <w:b/>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522E683" w14:textId="77777777" w:rsidR="00156F3A" w:rsidRDefault="00156F3A" w:rsidP="00CE427F">
      <w:pPr>
        <w:pStyle w:val="a3"/>
        <w:spacing w:before="0" w:beforeAutospacing="0" w:after="0" w:afterAutospacing="0"/>
        <w:ind w:firstLine="709"/>
        <w:contextualSpacing/>
        <w:jc w:val="both"/>
        <w:rPr>
          <w:b/>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DAB7AC7" w14:textId="77777777" w:rsidR="00156F3A" w:rsidRDefault="00156F3A" w:rsidP="00CE427F">
      <w:pPr>
        <w:pStyle w:val="a3"/>
        <w:spacing w:before="0" w:beforeAutospacing="0" w:after="0" w:afterAutospacing="0"/>
        <w:ind w:firstLine="709"/>
        <w:contextualSpacing/>
        <w:jc w:val="both"/>
        <w:rPr>
          <w:b/>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E279DF9" w14:textId="77777777" w:rsidR="00156F3A" w:rsidRDefault="00156F3A" w:rsidP="00CE427F">
      <w:pPr>
        <w:pStyle w:val="a3"/>
        <w:spacing w:before="0" w:beforeAutospacing="0" w:after="0" w:afterAutospacing="0"/>
        <w:ind w:firstLine="709"/>
        <w:contextualSpacing/>
        <w:jc w:val="both"/>
        <w:rPr>
          <w:b/>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FF500BC" w14:textId="77777777" w:rsidR="00156F3A" w:rsidRDefault="00156F3A" w:rsidP="00CE427F">
      <w:pPr>
        <w:pStyle w:val="a3"/>
        <w:spacing w:before="0" w:beforeAutospacing="0" w:after="0" w:afterAutospacing="0"/>
        <w:ind w:firstLine="709"/>
        <w:contextualSpacing/>
        <w:jc w:val="both"/>
        <w:rPr>
          <w:b/>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9270A34" w14:textId="50E44341" w:rsidR="00CE427F" w:rsidRPr="00156F3A" w:rsidRDefault="00CE427F" w:rsidP="00CE427F">
      <w:pPr>
        <w:pStyle w:val="a3"/>
        <w:spacing w:before="0" w:beforeAutospacing="0" w:after="0" w:afterAutospacing="0"/>
        <w:ind w:firstLine="709"/>
        <w:contextualSpacing/>
        <w:jc w:val="both"/>
        <w:rPr>
          <w:b/>
          <w:bCs/>
          <w:i/>
          <w:i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56F3A">
        <w:rPr>
          <w:b/>
          <w:bCs/>
          <w:i/>
          <w:i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 xml:space="preserve">История села </w:t>
      </w:r>
      <w:proofErr w:type="spellStart"/>
      <w:r w:rsidRPr="00156F3A">
        <w:rPr>
          <w:b/>
          <w:bCs/>
          <w:i/>
          <w:i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Саморядово</w:t>
      </w:r>
      <w:proofErr w:type="spellEnd"/>
    </w:p>
    <w:p w14:paraId="60C72AA9" w14:textId="3D56E05A" w:rsidR="00CE427F" w:rsidRDefault="00CE427F" w:rsidP="00CE427F">
      <w:pPr>
        <w:pStyle w:val="a3"/>
        <w:spacing w:before="0" w:beforeAutospacing="0" w:after="0" w:afterAutospacing="0"/>
        <w:ind w:firstLine="709"/>
        <w:contextualSpacing/>
        <w:jc w:val="both"/>
        <w:rPr>
          <w:sz w:val="28"/>
          <w:szCs w:val="28"/>
        </w:rPr>
      </w:pPr>
      <w:r w:rsidRPr="00AD02EC">
        <w:rPr>
          <w:sz w:val="28"/>
          <w:szCs w:val="28"/>
        </w:rPr>
        <w:t xml:space="preserve">История села </w:t>
      </w:r>
      <w:proofErr w:type="spellStart"/>
      <w:r w:rsidRPr="00AD02EC">
        <w:rPr>
          <w:sz w:val="28"/>
          <w:szCs w:val="28"/>
        </w:rPr>
        <w:t>Саморядово</w:t>
      </w:r>
      <w:proofErr w:type="spellEnd"/>
      <w:r w:rsidRPr="00AD02EC">
        <w:rPr>
          <w:sz w:val="28"/>
          <w:szCs w:val="28"/>
        </w:rPr>
        <w:t xml:space="preserve"> весьма необычна. До середины XVII века в здешних местах жить было небезопасно, ибо вольготно гуляли здесь крымские татары, принося страх и разорение в мирные села. Все поменялось при царе Алексее Михайловиче, ибо государство российское окрепло, и новая засечная черта отсекла злодейское племя от плодородных земель. В 1665 г. суджанские черкасы обратились к царю Алексею Михайловичу с челобитной, в которой просили запретить русским людям селиться в городе Судже и его уезде на том основании, что часть из них, по их мнению, живет здесь уклоняясь от царской службы, а другую часть составляют беглые крестьяне. Царь поручил белгородскому полковому воеводе Б. А. Репнину разобраться в этом деле, для чего последний вместе с белгородским воеводой Г. Г. Ромодановским послал в Суджу дворянина Герасима Рагозина. В статье "Исторические заметки о городе Судже и его уезде" на основе переписи населения Суджи, проведенной Рагозиным в 1665 г., приведены статистические сведения о численности переселенцев, их социальном составе и местах прежнего проживания. Там говорится цитата "1665 </w:t>
      </w:r>
      <w:proofErr w:type="gramStart"/>
      <w:r w:rsidRPr="00AD02EC">
        <w:rPr>
          <w:sz w:val="28"/>
          <w:szCs w:val="28"/>
        </w:rPr>
        <w:t>из под</w:t>
      </w:r>
      <w:proofErr w:type="gramEnd"/>
      <w:r w:rsidRPr="00AD02EC">
        <w:rPr>
          <w:sz w:val="28"/>
          <w:szCs w:val="28"/>
        </w:rPr>
        <w:t xml:space="preserve"> той же татарской </w:t>
      </w:r>
      <w:proofErr w:type="spellStart"/>
      <w:r w:rsidRPr="00AD02EC">
        <w:rPr>
          <w:sz w:val="28"/>
          <w:szCs w:val="28"/>
        </w:rPr>
        <w:t>сакмы</w:t>
      </w:r>
      <w:proofErr w:type="spellEnd"/>
      <w:r w:rsidRPr="00AD02EC">
        <w:rPr>
          <w:sz w:val="28"/>
          <w:szCs w:val="28"/>
        </w:rPr>
        <w:t xml:space="preserve">, из </w:t>
      </w:r>
      <w:r>
        <w:rPr>
          <w:sz w:val="28"/>
          <w:szCs w:val="28"/>
        </w:rPr>
        <w:t xml:space="preserve">под </w:t>
      </w:r>
      <w:proofErr w:type="spellStart"/>
      <w:r>
        <w:rPr>
          <w:sz w:val="28"/>
          <w:szCs w:val="28"/>
        </w:rPr>
        <w:t>Воражевского</w:t>
      </w:r>
      <w:proofErr w:type="spellEnd"/>
      <w:r>
        <w:rPr>
          <w:sz w:val="28"/>
          <w:szCs w:val="28"/>
        </w:rPr>
        <w:t xml:space="preserve"> лесу вышла реч</w:t>
      </w:r>
      <w:r w:rsidRPr="00AD02EC">
        <w:rPr>
          <w:sz w:val="28"/>
          <w:szCs w:val="28"/>
        </w:rPr>
        <w:t xml:space="preserve">ка Ворожба и впала в реку Псел от города Суджи в пяти верстах по ней </w:t>
      </w:r>
      <w:proofErr w:type="spellStart"/>
      <w:r w:rsidRPr="00AD02EC">
        <w:rPr>
          <w:sz w:val="28"/>
          <w:szCs w:val="28"/>
        </w:rPr>
        <w:t>строютца</w:t>
      </w:r>
      <w:proofErr w:type="spellEnd"/>
      <w:r w:rsidRPr="00AD02EC">
        <w:rPr>
          <w:sz w:val="28"/>
          <w:szCs w:val="28"/>
        </w:rPr>
        <w:t xml:space="preserve"> </w:t>
      </w:r>
      <w:proofErr w:type="spellStart"/>
      <w:r w:rsidRPr="00AD02EC">
        <w:rPr>
          <w:sz w:val="28"/>
          <w:szCs w:val="28"/>
        </w:rPr>
        <w:t>починають</w:t>
      </w:r>
      <w:proofErr w:type="spellEnd"/>
      <w:r w:rsidRPr="00AD02EC">
        <w:rPr>
          <w:sz w:val="28"/>
          <w:szCs w:val="28"/>
        </w:rPr>
        <w:t xml:space="preserve"> </w:t>
      </w:r>
      <w:proofErr w:type="spellStart"/>
      <w:r w:rsidRPr="00AD02EC">
        <w:rPr>
          <w:sz w:val="28"/>
          <w:szCs w:val="28"/>
        </w:rPr>
        <w:t>руские</w:t>
      </w:r>
      <w:proofErr w:type="spellEnd"/>
      <w:r w:rsidRPr="00AD02EC">
        <w:rPr>
          <w:sz w:val="28"/>
          <w:szCs w:val="28"/>
        </w:rPr>
        <w:t xml:space="preserve"> из разных городов </w:t>
      </w:r>
      <w:proofErr w:type="spellStart"/>
      <w:r w:rsidRPr="00AD02EC">
        <w:rPr>
          <w:sz w:val="28"/>
          <w:szCs w:val="28"/>
        </w:rPr>
        <w:t>приходиже</w:t>
      </w:r>
      <w:proofErr w:type="spellEnd"/>
      <w:r w:rsidRPr="00AD02EC">
        <w:rPr>
          <w:sz w:val="28"/>
          <w:szCs w:val="28"/>
        </w:rPr>
        <w:t xml:space="preserve"> люди в </w:t>
      </w:r>
      <w:proofErr w:type="spellStart"/>
      <w:r w:rsidRPr="00AD02EC">
        <w:rPr>
          <w:sz w:val="28"/>
          <w:szCs w:val="28"/>
        </w:rPr>
        <w:t>четыром</w:t>
      </w:r>
      <w:proofErr w:type="spellEnd"/>
      <w:r w:rsidRPr="00AD02EC">
        <w:rPr>
          <w:sz w:val="28"/>
          <w:szCs w:val="28"/>
        </w:rPr>
        <w:t xml:space="preserve"> месте по десяти дворов." Так вот что получается в первом документе о деревне </w:t>
      </w:r>
      <w:proofErr w:type="spellStart"/>
      <w:r w:rsidRPr="00AD02EC">
        <w:rPr>
          <w:sz w:val="28"/>
          <w:szCs w:val="28"/>
        </w:rPr>
        <w:t>Сам</w:t>
      </w:r>
      <w:r>
        <w:rPr>
          <w:sz w:val="28"/>
          <w:szCs w:val="28"/>
        </w:rPr>
        <w:t>орядово</w:t>
      </w:r>
      <w:proofErr w:type="spellEnd"/>
      <w:r>
        <w:rPr>
          <w:sz w:val="28"/>
          <w:szCs w:val="28"/>
        </w:rPr>
        <w:t xml:space="preserve"> нет даты,  но там говорит</w:t>
      </w:r>
      <w:r w:rsidRPr="00AD02EC">
        <w:rPr>
          <w:sz w:val="28"/>
          <w:szCs w:val="28"/>
        </w:rPr>
        <w:t xml:space="preserve">ся: "В челобитной написанной в прошлых годах били челом великому </w:t>
      </w:r>
      <w:proofErr w:type="spellStart"/>
      <w:r w:rsidRPr="00AD02EC">
        <w:rPr>
          <w:sz w:val="28"/>
          <w:szCs w:val="28"/>
        </w:rPr>
        <w:t>Государьбел</w:t>
      </w:r>
      <w:proofErr w:type="spellEnd"/>
      <w:r w:rsidRPr="00AD02EC">
        <w:rPr>
          <w:sz w:val="28"/>
          <w:szCs w:val="28"/>
        </w:rPr>
        <w:t xml:space="preserve"> городе воеводе Борису Александровичу Репнину сторожащие поместных </w:t>
      </w:r>
      <w:proofErr w:type="spellStart"/>
      <w:r w:rsidRPr="00AD02EC">
        <w:rPr>
          <w:sz w:val="28"/>
          <w:szCs w:val="28"/>
        </w:rPr>
        <w:t>земль</w:t>
      </w:r>
      <w:proofErr w:type="spellEnd"/>
      <w:r w:rsidRPr="00AD02EC">
        <w:rPr>
          <w:sz w:val="28"/>
          <w:szCs w:val="28"/>
        </w:rPr>
        <w:t xml:space="preserve"> на диком поле </w:t>
      </w:r>
      <w:proofErr w:type="spellStart"/>
      <w:r w:rsidRPr="00AD02EC">
        <w:rPr>
          <w:sz w:val="28"/>
          <w:szCs w:val="28"/>
        </w:rPr>
        <w:t>удаленом</w:t>
      </w:r>
      <w:proofErr w:type="spellEnd"/>
      <w:r w:rsidRPr="00AD02EC">
        <w:rPr>
          <w:sz w:val="28"/>
          <w:szCs w:val="28"/>
        </w:rPr>
        <w:t xml:space="preserve"> уезде деревни </w:t>
      </w:r>
      <w:proofErr w:type="spellStart"/>
      <w:r w:rsidRPr="00AD02EC">
        <w:rPr>
          <w:sz w:val="28"/>
          <w:szCs w:val="28"/>
        </w:rPr>
        <w:t>Саморядово</w:t>
      </w:r>
      <w:proofErr w:type="spellEnd"/>
      <w:r w:rsidRPr="00AD02EC">
        <w:rPr>
          <w:sz w:val="28"/>
          <w:szCs w:val="28"/>
        </w:rPr>
        <w:t xml:space="preserve"> потому то </w:t>
      </w:r>
      <w:proofErr w:type="spellStart"/>
      <w:r w:rsidRPr="00AD02EC">
        <w:rPr>
          <w:sz w:val="28"/>
          <w:szCs w:val="28"/>
        </w:rPr>
        <w:t>земль</w:t>
      </w:r>
      <w:proofErr w:type="spellEnd"/>
      <w:r w:rsidRPr="00AD02EC">
        <w:rPr>
          <w:sz w:val="28"/>
          <w:szCs w:val="28"/>
        </w:rPr>
        <w:t xml:space="preserve"> угодия была им в поместье дана но выпись им не дана а межа то поместной земли в урочища </w:t>
      </w:r>
      <w:proofErr w:type="spellStart"/>
      <w:r w:rsidRPr="00AD02EC">
        <w:rPr>
          <w:sz w:val="28"/>
          <w:szCs w:val="28"/>
        </w:rPr>
        <w:t>будища</w:t>
      </w:r>
      <w:proofErr w:type="spellEnd"/>
      <w:r w:rsidRPr="00AD02EC">
        <w:rPr>
          <w:sz w:val="28"/>
          <w:szCs w:val="28"/>
        </w:rPr>
        <w:t xml:space="preserve"> </w:t>
      </w:r>
      <w:proofErr w:type="spellStart"/>
      <w:r w:rsidRPr="00AD02EC">
        <w:rPr>
          <w:sz w:val="28"/>
          <w:szCs w:val="28"/>
        </w:rPr>
        <w:t>пропаш</w:t>
      </w:r>
      <w:proofErr w:type="spellEnd"/>
      <w:r w:rsidRPr="00AD02EC">
        <w:rPr>
          <w:sz w:val="28"/>
          <w:szCs w:val="28"/>
        </w:rPr>
        <w:t xml:space="preserve"> земли по обе стороны речки ворожба до </w:t>
      </w:r>
      <w:proofErr w:type="spellStart"/>
      <w:r w:rsidRPr="00AD02EC">
        <w:rPr>
          <w:sz w:val="28"/>
          <w:szCs w:val="28"/>
        </w:rPr>
        <w:t>борженого</w:t>
      </w:r>
      <w:proofErr w:type="spellEnd"/>
      <w:r w:rsidRPr="00AD02EC">
        <w:rPr>
          <w:sz w:val="28"/>
          <w:szCs w:val="28"/>
        </w:rPr>
        <w:t xml:space="preserve"> колодезя до верх по речки </w:t>
      </w:r>
      <w:proofErr w:type="spellStart"/>
      <w:r w:rsidRPr="00AD02EC">
        <w:rPr>
          <w:sz w:val="28"/>
          <w:szCs w:val="28"/>
        </w:rPr>
        <w:t>воробжи</w:t>
      </w:r>
      <w:proofErr w:type="spellEnd"/>
      <w:r w:rsidRPr="00AD02EC">
        <w:rPr>
          <w:sz w:val="28"/>
          <w:szCs w:val="28"/>
        </w:rPr>
        <w:t xml:space="preserve"> по речку белица до </w:t>
      </w:r>
      <w:proofErr w:type="spellStart"/>
      <w:r w:rsidRPr="00AD02EC">
        <w:rPr>
          <w:sz w:val="28"/>
          <w:szCs w:val="28"/>
        </w:rPr>
        <w:t>хотеж</w:t>
      </w:r>
      <w:proofErr w:type="spellEnd"/>
      <w:r w:rsidRPr="00AD02EC">
        <w:rPr>
          <w:sz w:val="28"/>
          <w:szCs w:val="28"/>
        </w:rPr>
        <w:t xml:space="preserve"> </w:t>
      </w:r>
      <w:proofErr w:type="spellStart"/>
      <w:r w:rsidRPr="00AD02EC">
        <w:rPr>
          <w:sz w:val="28"/>
          <w:szCs w:val="28"/>
        </w:rPr>
        <w:t>колоца</w:t>
      </w:r>
      <w:proofErr w:type="spellEnd"/>
      <w:r w:rsidRPr="00AD02EC">
        <w:rPr>
          <w:sz w:val="28"/>
          <w:szCs w:val="28"/>
        </w:rPr>
        <w:t xml:space="preserve"> с суджанскими детьми боярскими </w:t>
      </w:r>
      <w:proofErr w:type="spellStart"/>
      <w:r w:rsidRPr="00AD02EC">
        <w:rPr>
          <w:sz w:val="28"/>
          <w:szCs w:val="28"/>
        </w:rPr>
        <w:t>державить</w:t>
      </w:r>
      <w:proofErr w:type="spellEnd"/>
      <w:r w:rsidRPr="00AD02EC">
        <w:rPr>
          <w:sz w:val="28"/>
          <w:szCs w:val="28"/>
        </w:rPr>
        <w:t xml:space="preserve"> по данный рубеж по речку ворожба с суджанскими детьми боярскими Степаном Пахомом сыном Горбатым </w:t>
      </w:r>
      <w:proofErr w:type="spellStart"/>
      <w:r w:rsidRPr="00AD02EC">
        <w:rPr>
          <w:sz w:val="28"/>
          <w:szCs w:val="28"/>
        </w:rPr>
        <w:t>и.т</w:t>
      </w:r>
      <w:proofErr w:type="spellEnd"/>
      <w:r w:rsidRPr="00AD02EC">
        <w:rPr>
          <w:sz w:val="28"/>
          <w:szCs w:val="28"/>
        </w:rPr>
        <w:t xml:space="preserve"> д". Б. А. Репнин (1665—1666 гг.) был полковым воеводою в Белгороде. Поэтому можно смело датировать документ 1665 годом. Скорее всего </w:t>
      </w:r>
      <w:proofErr w:type="spellStart"/>
      <w:r w:rsidRPr="00AD02EC">
        <w:rPr>
          <w:sz w:val="28"/>
          <w:szCs w:val="28"/>
        </w:rPr>
        <w:t>Саморядово</w:t>
      </w:r>
      <w:proofErr w:type="spellEnd"/>
      <w:r w:rsidRPr="00AD02EC">
        <w:rPr>
          <w:sz w:val="28"/>
          <w:szCs w:val="28"/>
        </w:rPr>
        <w:t xml:space="preserve"> и получило свое названия из-за того, что сначала у них не было документа на землю.</w:t>
      </w:r>
    </w:p>
    <w:p w14:paraId="53BC7F0B" w14:textId="77777777" w:rsidR="00CE427F" w:rsidRPr="00AD02EC" w:rsidRDefault="00CE427F" w:rsidP="00CE427F">
      <w:pPr>
        <w:pStyle w:val="a3"/>
        <w:spacing w:before="0" w:beforeAutospacing="0" w:after="0" w:afterAutospacing="0"/>
        <w:ind w:firstLine="709"/>
        <w:contextualSpacing/>
        <w:jc w:val="both"/>
        <w:rPr>
          <w:sz w:val="28"/>
          <w:szCs w:val="28"/>
        </w:rPr>
      </w:pPr>
      <w:r w:rsidRPr="00AD02EC">
        <w:rPr>
          <w:noProof/>
          <w:sz w:val="28"/>
          <w:szCs w:val="28"/>
        </w:rPr>
        <w:drawing>
          <wp:anchor distT="0" distB="0" distL="114300" distR="114300" simplePos="0" relativeHeight="251676672" behindDoc="0" locked="0" layoutInCell="1" allowOverlap="1" wp14:anchorId="0162A72F" wp14:editId="40B475EA">
            <wp:simplePos x="0" y="0"/>
            <wp:positionH relativeFrom="margin">
              <wp:align>right</wp:align>
            </wp:positionH>
            <wp:positionV relativeFrom="paragraph">
              <wp:posOffset>3633470</wp:posOffset>
            </wp:positionV>
            <wp:extent cx="2102485" cy="1579880"/>
            <wp:effectExtent l="0" t="5397" r="6667" b="6668"/>
            <wp:wrapSquare wrapText="bothSides"/>
            <wp:docPr id="2" name="Рисунок 2" descr="C:\Users\Depo\Desktop\IMG_5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po\Desktop\IMG_5810.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262" r="8010"/>
                    <a:stretch/>
                  </pic:blipFill>
                  <pic:spPr bwMode="auto">
                    <a:xfrm rot="5400000">
                      <a:off x="0" y="0"/>
                      <a:ext cx="2102485" cy="1579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D02EC">
        <w:rPr>
          <w:noProof/>
          <w:sz w:val="28"/>
          <w:szCs w:val="28"/>
        </w:rPr>
        <w:drawing>
          <wp:anchor distT="0" distB="0" distL="114300" distR="114300" simplePos="0" relativeHeight="251677696" behindDoc="0" locked="0" layoutInCell="1" allowOverlap="1" wp14:anchorId="661C628E" wp14:editId="69FDD101">
            <wp:simplePos x="0" y="0"/>
            <wp:positionH relativeFrom="column">
              <wp:posOffset>2684145</wp:posOffset>
            </wp:positionH>
            <wp:positionV relativeFrom="paragraph">
              <wp:posOffset>3599815</wp:posOffset>
            </wp:positionV>
            <wp:extent cx="2125980" cy="1625600"/>
            <wp:effectExtent l="2540" t="0" r="0" b="0"/>
            <wp:wrapSquare wrapText="bothSides"/>
            <wp:docPr id="10" name="Рисунок 10" descr="C:\Users\Depo\Desktop\IMG_5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po\Desktop\IMG_5811.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6098" r="6707"/>
                    <a:stretch/>
                  </pic:blipFill>
                  <pic:spPr bwMode="auto">
                    <a:xfrm rot="5400000">
                      <a:off x="0" y="0"/>
                      <a:ext cx="2125980" cy="1625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D02EC">
        <w:rPr>
          <w:sz w:val="28"/>
          <w:szCs w:val="28"/>
        </w:rPr>
        <w:t>Вскоре переселенцы обратились с челобитной к царю с просьбой выделить им пахотные земли по берегам реки Ворожбы от села Махов-</w:t>
      </w:r>
      <w:proofErr w:type="spellStart"/>
      <w:r w:rsidRPr="00AD02EC">
        <w:rPr>
          <w:sz w:val="28"/>
          <w:szCs w:val="28"/>
        </w:rPr>
        <w:t>колодезъ</w:t>
      </w:r>
      <w:proofErr w:type="spellEnd"/>
      <w:r w:rsidRPr="00AD02EC">
        <w:rPr>
          <w:sz w:val="28"/>
          <w:szCs w:val="28"/>
        </w:rPr>
        <w:t xml:space="preserve"> до села </w:t>
      </w:r>
      <w:proofErr w:type="spellStart"/>
      <w:r w:rsidRPr="00AD02EC">
        <w:rPr>
          <w:sz w:val="28"/>
          <w:szCs w:val="28"/>
        </w:rPr>
        <w:t>Будище</w:t>
      </w:r>
      <w:proofErr w:type="spellEnd"/>
      <w:r w:rsidRPr="00AD02EC">
        <w:rPr>
          <w:sz w:val="28"/>
          <w:szCs w:val="28"/>
        </w:rPr>
        <w:t xml:space="preserve">. Вскоре последовал указ государя, а к нему приложено было сопроводительное письмо воеводе Суджи Якову Шишкову. Документ сохранился в архивах. Вот выдержка из письма царя воеводе от 13 марта 1669 года: «……по воле Великого князя Алексея Михайловича Все Великая и Малая и Белая России Самодержца по указу воевода Яков Иванович Шишков дал с записью в своей книге выпись суджанским </w:t>
      </w:r>
      <w:r w:rsidRPr="00AD02EC">
        <w:rPr>
          <w:sz w:val="28"/>
          <w:szCs w:val="28"/>
        </w:rPr>
        <w:lastRenderedPageBreak/>
        <w:t xml:space="preserve">детям боярским Пахому Алексееву сыну Горбатому, Павлу Михайлову сыну Кононову, Михаилу Сергееву сыну </w:t>
      </w:r>
      <w:proofErr w:type="spellStart"/>
      <w:r w:rsidRPr="00AD02EC">
        <w:rPr>
          <w:sz w:val="28"/>
          <w:szCs w:val="28"/>
        </w:rPr>
        <w:t>Дурневу</w:t>
      </w:r>
      <w:proofErr w:type="spellEnd"/>
      <w:r w:rsidRPr="00AD02EC">
        <w:rPr>
          <w:sz w:val="28"/>
          <w:szCs w:val="28"/>
        </w:rPr>
        <w:t xml:space="preserve">, Алексею Тимофееву сыну Горбатому, </w:t>
      </w:r>
      <w:proofErr w:type="spellStart"/>
      <w:r w:rsidRPr="00AD02EC">
        <w:rPr>
          <w:sz w:val="28"/>
          <w:szCs w:val="28"/>
        </w:rPr>
        <w:t>Исаю</w:t>
      </w:r>
      <w:proofErr w:type="spellEnd"/>
      <w:r w:rsidRPr="00AD02EC">
        <w:rPr>
          <w:sz w:val="28"/>
          <w:szCs w:val="28"/>
        </w:rPr>
        <w:t xml:space="preserve"> Андрееву сыну </w:t>
      </w:r>
      <w:proofErr w:type="spellStart"/>
      <w:r w:rsidRPr="00AD02EC">
        <w:rPr>
          <w:sz w:val="28"/>
          <w:szCs w:val="28"/>
        </w:rPr>
        <w:t>Колкову</w:t>
      </w:r>
      <w:proofErr w:type="spellEnd"/>
      <w:r w:rsidRPr="00AD02EC">
        <w:rPr>
          <w:sz w:val="28"/>
          <w:szCs w:val="28"/>
        </w:rPr>
        <w:t xml:space="preserve"> Ивану Фатееву сыну </w:t>
      </w:r>
      <w:proofErr w:type="spellStart"/>
      <w:r w:rsidRPr="00AD02EC">
        <w:rPr>
          <w:sz w:val="28"/>
          <w:szCs w:val="28"/>
        </w:rPr>
        <w:t>Мижукину</w:t>
      </w:r>
      <w:proofErr w:type="spellEnd"/>
      <w:r w:rsidRPr="00AD02EC">
        <w:rPr>
          <w:sz w:val="28"/>
          <w:szCs w:val="28"/>
        </w:rPr>
        <w:t xml:space="preserve">, Матвею Ермолаеву сыну </w:t>
      </w:r>
      <w:proofErr w:type="spellStart"/>
      <w:r w:rsidRPr="00AD02EC">
        <w:rPr>
          <w:sz w:val="28"/>
          <w:szCs w:val="28"/>
        </w:rPr>
        <w:t>Лохтину</w:t>
      </w:r>
      <w:proofErr w:type="spellEnd"/>
      <w:r w:rsidRPr="00AD02EC">
        <w:rPr>
          <w:sz w:val="28"/>
          <w:szCs w:val="28"/>
        </w:rPr>
        <w:t xml:space="preserve"> (список длинен, а потому полностью приводить его не буду – Г.М.)… просящих поместную землю в Суджанском уезде в деревне </w:t>
      </w:r>
      <w:proofErr w:type="spellStart"/>
      <w:r w:rsidRPr="00AD02EC">
        <w:rPr>
          <w:sz w:val="28"/>
          <w:szCs w:val="28"/>
        </w:rPr>
        <w:t>Саморядовой</w:t>
      </w:r>
      <w:proofErr w:type="spellEnd"/>
      <w:r w:rsidRPr="00AD02EC">
        <w:rPr>
          <w:sz w:val="28"/>
          <w:szCs w:val="28"/>
        </w:rPr>
        <w:t xml:space="preserve"> на речке </w:t>
      </w:r>
      <w:proofErr w:type="spellStart"/>
      <w:r w:rsidRPr="00AD02EC">
        <w:rPr>
          <w:sz w:val="28"/>
          <w:szCs w:val="28"/>
        </w:rPr>
        <w:t>Воробжи</w:t>
      </w:r>
      <w:proofErr w:type="spellEnd"/>
      <w:r w:rsidRPr="00AD02EC">
        <w:rPr>
          <w:sz w:val="28"/>
          <w:szCs w:val="28"/>
        </w:rPr>
        <w:t>, что он Пахом Горбатый со товарищи били челом Великому Государю Всея Великая и Малая и Белая России Самодержца, а в челобитной той написано в прошениях детей боярских отдать им землю на Диком поле со всякими угодьями. По их челобитной земля отдана им в поместья и на ту землю выписана им разграничительная бумага…»</w:t>
      </w:r>
      <w:r>
        <w:rPr>
          <w:sz w:val="28"/>
          <w:szCs w:val="28"/>
        </w:rPr>
        <w:t xml:space="preserve">          </w:t>
      </w:r>
      <w:r w:rsidRPr="00AD02EC">
        <w:rPr>
          <w:sz w:val="28"/>
          <w:szCs w:val="28"/>
        </w:rPr>
        <w:t xml:space="preserve">       </w:t>
      </w:r>
      <w:r>
        <w:rPr>
          <w:sz w:val="28"/>
          <w:szCs w:val="28"/>
        </w:rPr>
        <w:t xml:space="preserve">    </w:t>
      </w:r>
      <w:r w:rsidRPr="00AD02EC">
        <w:rPr>
          <w:sz w:val="28"/>
          <w:szCs w:val="28"/>
        </w:rPr>
        <w:t xml:space="preserve">    </w:t>
      </w:r>
    </w:p>
    <w:p w14:paraId="0E6F28FF" w14:textId="77777777" w:rsidR="000A20C1" w:rsidRDefault="000A20C1" w:rsidP="000A20C1">
      <w:pPr>
        <w:pStyle w:val="a3"/>
        <w:ind w:firstLine="709"/>
        <w:contextualSpacing/>
        <w:jc w:val="both"/>
        <w:rPr>
          <w:sz w:val="28"/>
          <w:szCs w:val="28"/>
        </w:rPr>
      </w:pPr>
      <w:r w:rsidRPr="00AD02EC">
        <w:rPr>
          <w:sz w:val="28"/>
          <w:szCs w:val="28"/>
        </w:rPr>
        <w:t>Основано в процессе освоения края в XVI—XVII вв. служилыми русскими людьми, позднее их называли крестьянами четвертных прав, поскольку за свою</w:t>
      </w:r>
      <w:r>
        <w:rPr>
          <w:sz w:val="28"/>
          <w:szCs w:val="28"/>
        </w:rPr>
        <w:t xml:space="preserve"> </w:t>
      </w:r>
      <w:r w:rsidRPr="00AD02EC">
        <w:rPr>
          <w:sz w:val="28"/>
          <w:szCs w:val="28"/>
        </w:rPr>
        <w:t>службу эти люди получали земли на правах служилого поместья (мера</w:t>
      </w:r>
      <w:r>
        <w:rPr>
          <w:sz w:val="28"/>
          <w:szCs w:val="28"/>
        </w:rPr>
        <w:t xml:space="preserve"> </w:t>
      </w:r>
      <w:r w:rsidRPr="00AD02EC">
        <w:rPr>
          <w:sz w:val="28"/>
          <w:szCs w:val="28"/>
        </w:rPr>
        <w:t>земли «четь» = 0,5 десятины).</w:t>
      </w:r>
      <w:r>
        <w:rPr>
          <w:sz w:val="28"/>
          <w:szCs w:val="28"/>
        </w:rPr>
        <w:t xml:space="preserve"> </w:t>
      </w:r>
      <w:r w:rsidRPr="00AD02EC">
        <w:rPr>
          <w:sz w:val="28"/>
          <w:szCs w:val="28"/>
        </w:rPr>
        <w:t xml:space="preserve">Коренным образом отличалось землевладение потомков служилых людей, крестьян четвертного права в селах </w:t>
      </w:r>
      <w:proofErr w:type="spellStart"/>
      <w:r w:rsidRPr="00AD02EC">
        <w:rPr>
          <w:sz w:val="28"/>
          <w:szCs w:val="28"/>
        </w:rPr>
        <w:t>Будище</w:t>
      </w:r>
      <w:proofErr w:type="spellEnd"/>
      <w:r w:rsidRPr="00AD02EC">
        <w:rPr>
          <w:sz w:val="28"/>
          <w:szCs w:val="28"/>
        </w:rPr>
        <w:t xml:space="preserve"> и </w:t>
      </w:r>
      <w:proofErr w:type="spellStart"/>
      <w:r w:rsidRPr="00AD02EC">
        <w:rPr>
          <w:sz w:val="28"/>
          <w:szCs w:val="28"/>
        </w:rPr>
        <w:t>Саморядово</w:t>
      </w:r>
      <w:proofErr w:type="spellEnd"/>
      <w:r w:rsidRPr="00AD02EC">
        <w:rPr>
          <w:sz w:val="28"/>
          <w:szCs w:val="28"/>
        </w:rPr>
        <w:t xml:space="preserve">. Здесь жители села владели землей </w:t>
      </w:r>
      <w:proofErr w:type="spellStart"/>
      <w:r w:rsidRPr="00AD02EC">
        <w:rPr>
          <w:sz w:val="28"/>
          <w:szCs w:val="28"/>
        </w:rPr>
        <w:t>подворно</w:t>
      </w:r>
      <w:proofErr w:type="spellEnd"/>
      <w:r w:rsidRPr="00AD02EC">
        <w:rPr>
          <w:sz w:val="28"/>
          <w:szCs w:val="28"/>
        </w:rPr>
        <w:t xml:space="preserve">. Земля передавалась по наследству от отца к сыну, и уже в конце XIX — начале XX в. много семей оказалось малоземельными и безземельными. Поэтому в этих селах особенно большие размеры приобрели аренда земли и покупка ее в собственность, а также отход взрослых мужчин на заработки. В 1900 г. 100 малоземельных семей из с. </w:t>
      </w:r>
      <w:proofErr w:type="spellStart"/>
      <w:r w:rsidRPr="00AD02EC">
        <w:rPr>
          <w:sz w:val="28"/>
          <w:szCs w:val="28"/>
        </w:rPr>
        <w:t>Будище</w:t>
      </w:r>
      <w:proofErr w:type="spellEnd"/>
      <w:r w:rsidRPr="00AD02EC">
        <w:rPr>
          <w:sz w:val="28"/>
          <w:szCs w:val="28"/>
        </w:rPr>
        <w:t xml:space="preserve"> уехало в поисках лучшей жизни в Томскую губернию. Основным занятием населения села издавна было </w:t>
      </w:r>
      <w:proofErr w:type="gramStart"/>
      <w:r w:rsidRPr="00AD02EC">
        <w:rPr>
          <w:sz w:val="28"/>
          <w:szCs w:val="28"/>
        </w:rPr>
        <w:t>земледелие ,</w:t>
      </w:r>
      <w:proofErr w:type="gramEnd"/>
      <w:r w:rsidRPr="00AD02EC">
        <w:rPr>
          <w:sz w:val="28"/>
          <w:szCs w:val="28"/>
        </w:rPr>
        <w:t xml:space="preserve"> главным образом полеводство. Во второй половине XIX — начале XX в. в связи с возрастающим малоземельем значительное место в экономике крестьянской семьи занимали отхожие и местные промыслы. Почти во всех селах избыточная рабочая сила отправлялась на поденные земледельческие работы в помещичьи и кулацкие хозяйства ближайших районов, а также и в более отдаленные места — на юг Украины и на Кубань. С конца XIX в. возрастает отходничество на заработки в Донбасс. Многие крестьяне занимались местными промыслами — плетением </w:t>
      </w:r>
      <w:proofErr w:type="gramStart"/>
      <w:r w:rsidRPr="00AD02EC">
        <w:rPr>
          <w:sz w:val="28"/>
          <w:szCs w:val="28"/>
        </w:rPr>
        <w:t>корзин ,плотничеством</w:t>
      </w:r>
      <w:proofErr w:type="gramEnd"/>
      <w:r w:rsidRPr="00AD02EC">
        <w:rPr>
          <w:sz w:val="28"/>
          <w:szCs w:val="28"/>
        </w:rPr>
        <w:t xml:space="preserve"> , бондарным и столярным промыслом .Малоземелье и чересполосица, характерные для всех обследованных деревень, были одним из факторов длительного сохранения большой неразделенной семьи. Старики-информаторы свидетельствуют, что вплоть до Великой Октябрьской социалистической революции во многих дворах жили большие неразделенные семьи, численностью от 15 до 25 человек, с характерным для того времени патриархальным укладом.</w:t>
      </w:r>
    </w:p>
    <w:p w14:paraId="66BDC819" w14:textId="77777777" w:rsidR="007D44DA" w:rsidRPr="00B419DF" w:rsidRDefault="007D44DA" w:rsidP="007D44DA">
      <w:pPr>
        <w:spacing w:after="0" w:line="240" w:lineRule="auto"/>
        <w:contextualSpacing/>
        <w:rPr>
          <w:rFonts w:ascii="Times New Roman" w:hAnsi="Times New Roman" w:cs="Times New Roman"/>
          <w:b/>
          <w:iCs/>
          <w:color w:val="192207"/>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571BAD">
        <w:rPr>
          <w:rStyle w:val="a4"/>
          <w:rFonts w:ascii="Times New Roman" w:hAnsi="Times New Roman" w:cs="Times New Roman"/>
          <w:b/>
          <w:color w:val="192207"/>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Самобытность села</w:t>
      </w:r>
    </w:p>
    <w:p w14:paraId="19B266C3" w14:textId="77777777" w:rsidR="007D44DA" w:rsidRPr="001E642D" w:rsidRDefault="007D44DA" w:rsidP="007D44DA">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Жители Б</w:t>
      </w:r>
      <w:r w:rsidRPr="00CE5637">
        <w:rPr>
          <w:rFonts w:ascii="Times New Roman" w:hAnsi="Times New Roman" w:cs="Times New Roman"/>
          <w:sz w:val="28"/>
          <w:szCs w:val="28"/>
        </w:rPr>
        <w:t xml:space="preserve">ольшесолдатского </w:t>
      </w:r>
      <w:proofErr w:type="gramStart"/>
      <w:r w:rsidRPr="00CE5637">
        <w:rPr>
          <w:rFonts w:ascii="Times New Roman" w:hAnsi="Times New Roman" w:cs="Times New Roman"/>
          <w:sz w:val="28"/>
          <w:szCs w:val="28"/>
        </w:rPr>
        <w:t>района  чтят</w:t>
      </w:r>
      <w:proofErr w:type="gramEnd"/>
      <w:r w:rsidRPr="00CE5637">
        <w:rPr>
          <w:rFonts w:ascii="Times New Roman" w:hAnsi="Times New Roman" w:cs="Times New Roman"/>
          <w:sz w:val="28"/>
          <w:szCs w:val="28"/>
        </w:rPr>
        <w:t xml:space="preserve"> и сохраняют  са</w:t>
      </w:r>
      <w:r>
        <w:rPr>
          <w:rFonts w:ascii="Times New Roman" w:hAnsi="Times New Roman" w:cs="Times New Roman"/>
          <w:sz w:val="28"/>
          <w:szCs w:val="28"/>
        </w:rPr>
        <w:t xml:space="preserve">мобытную культуру своей малой Родины. </w:t>
      </w:r>
      <w:r w:rsidRPr="001E642D">
        <w:rPr>
          <w:rFonts w:ascii="Times New Roman" w:hAnsi="Times New Roman" w:cs="Times New Roman"/>
          <w:sz w:val="28"/>
          <w:szCs w:val="28"/>
        </w:rPr>
        <w:t xml:space="preserve">Одним из уникальных примеров сохранения исконной русской культуры является Дом ремесел, расположенный в селе </w:t>
      </w:r>
      <w:proofErr w:type="spellStart"/>
      <w:r w:rsidRPr="001E642D">
        <w:rPr>
          <w:rFonts w:ascii="Times New Roman" w:hAnsi="Times New Roman" w:cs="Times New Roman"/>
          <w:sz w:val="28"/>
          <w:szCs w:val="28"/>
        </w:rPr>
        <w:t>Саморядово</w:t>
      </w:r>
      <w:proofErr w:type="spellEnd"/>
      <w:r w:rsidRPr="001E642D">
        <w:rPr>
          <w:rFonts w:ascii="Times New Roman" w:hAnsi="Times New Roman" w:cs="Times New Roman"/>
          <w:sz w:val="28"/>
          <w:szCs w:val="28"/>
        </w:rPr>
        <w:t xml:space="preserve">. Здесь собраны полные комплекты традиционного русского костюма, домашней утвари, сценарий самобытного обряда «Левада».  </w:t>
      </w:r>
    </w:p>
    <w:p w14:paraId="6C1D0E18" w14:textId="77777777" w:rsidR="007D44DA" w:rsidRPr="00040CBC" w:rsidRDefault="007D44DA" w:rsidP="007D44DA">
      <w:pPr>
        <w:pStyle w:val="a3"/>
        <w:shd w:val="clear" w:color="auto" w:fill="FFFFFF"/>
        <w:spacing w:before="0" w:beforeAutospacing="0" w:after="225" w:afterAutospacing="0" w:line="390" w:lineRule="atLeast"/>
        <w:contextualSpacing/>
        <w:jc w:val="both"/>
        <w:rPr>
          <w:color w:val="222222"/>
          <w:sz w:val="28"/>
          <w:szCs w:val="28"/>
        </w:rPr>
      </w:pPr>
      <w:r w:rsidRPr="00040CBC">
        <w:rPr>
          <w:color w:val="222222"/>
          <w:sz w:val="28"/>
          <w:szCs w:val="28"/>
        </w:rPr>
        <w:lastRenderedPageBreak/>
        <w:t xml:space="preserve">С 1992 года в </w:t>
      </w:r>
      <w:proofErr w:type="spellStart"/>
      <w:r w:rsidRPr="00040CBC">
        <w:rPr>
          <w:color w:val="222222"/>
          <w:sz w:val="28"/>
          <w:szCs w:val="28"/>
        </w:rPr>
        <w:t>Саморядовском</w:t>
      </w:r>
      <w:proofErr w:type="spellEnd"/>
      <w:r w:rsidRPr="00040CBC">
        <w:rPr>
          <w:color w:val="222222"/>
          <w:sz w:val="28"/>
          <w:szCs w:val="28"/>
        </w:rPr>
        <w:t xml:space="preserve"> доме ремесел продолжают традиции ручного ткачества и </w:t>
      </w:r>
      <w:proofErr w:type="spellStart"/>
      <w:r w:rsidRPr="00040CBC">
        <w:rPr>
          <w:color w:val="222222"/>
          <w:sz w:val="28"/>
          <w:szCs w:val="28"/>
        </w:rPr>
        <w:t>лаптеплетения</w:t>
      </w:r>
      <w:proofErr w:type="spellEnd"/>
      <w:r w:rsidRPr="00040CBC">
        <w:rPr>
          <w:color w:val="222222"/>
          <w:sz w:val="28"/>
          <w:szCs w:val="28"/>
        </w:rPr>
        <w:t>. Многоцветные рушники, скатерти, дорожки, пояса и плетеные веревочные лапти — примета народного искусства здешних мест. </w:t>
      </w:r>
    </w:p>
    <w:p w14:paraId="31B2A4F5" w14:textId="77777777" w:rsidR="007D44DA" w:rsidRPr="00040CBC" w:rsidRDefault="007D44DA" w:rsidP="007D44DA">
      <w:pPr>
        <w:pStyle w:val="a3"/>
        <w:shd w:val="clear" w:color="auto" w:fill="FFFFFF"/>
        <w:spacing w:before="0" w:beforeAutospacing="0" w:after="225" w:afterAutospacing="0" w:line="390" w:lineRule="atLeast"/>
        <w:contextualSpacing/>
        <w:jc w:val="both"/>
        <w:rPr>
          <w:color w:val="222222"/>
          <w:sz w:val="28"/>
          <w:szCs w:val="28"/>
        </w:rPr>
      </w:pPr>
      <w:r w:rsidRPr="00C64805">
        <w:rPr>
          <w:b/>
          <w:iCs/>
          <w:noProof/>
          <w:color w:val="192207"/>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drawing>
          <wp:anchor distT="0" distB="0" distL="114300" distR="114300" simplePos="0" relativeHeight="251683840" behindDoc="1" locked="0" layoutInCell="1" allowOverlap="1" wp14:anchorId="19C8DC75" wp14:editId="49BE2F06">
            <wp:simplePos x="0" y="0"/>
            <wp:positionH relativeFrom="column">
              <wp:posOffset>43180</wp:posOffset>
            </wp:positionH>
            <wp:positionV relativeFrom="paragraph">
              <wp:posOffset>146685</wp:posOffset>
            </wp:positionV>
            <wp:extent cx="4046220" cy="2493010"/>
            <wp:effectExtent l="190500" t="190500" r="182880" b="193040"/>
            <wp:wrapTight wrapText="bothSides">
              <wp:wrapPolygon edited="0">
                <wp:start x="0" y="-1651"/>
                <wp:lineTo x="-1017" y="-1320"/>
                <wp:lineTo x="-1017" y="21127"/>
                <wp:lineTo x="-508" y="22447"/>
                <wp:lineTo x="0" y="23107"/>
                <wp:lineTo x="21458" y="23107"/>
                <wp:lineTo x="21966" y="22447"/>
                <wp:lineTo x="22475" y="19971"/>
                <wp:lineTo x="22475" y="1320"/>
                <wp:lineTo x="21559" y="-1155"/>
                <wp:lineTo x="21458" y="-1651"/>
                <wp:lineTo x="0" y="-1651"/>
              </wp:wrapPolygon>
            </wp:wrapTight>
            <wp:docPr id="3075" name="Picture 3" descr="C:\Users\Школа\Desktop\sli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descr="C:\Users\Школа\Desktop\slide-11.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4533" t="23413" r="2473" b="80"/>
                    <a:stretch/>
                  </pic:blipFill>
                  <pic:spPr bwMode="auto">
                    <a:xfrm>
                      <a:off x="0" y="0"/>
                      <a:ext cx="4046220" cy="249301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040CBC">
        <w:rPr>
          <w:color w:val="222222"/>
          <w:sz w:val="28"/>
          <w:szCs w:val="28"/>
        </w:rPr>
        <w:t xml:space="preserve">В доме ремесел много лет работают народные мастера Татьяна Косинова и Татьяна </w:t>
      </w:r>
      <w:proofErr w:type="spellStart"/>
      <w:r w:rsidRPr="00040CBC">
        <w:rPr>
          <w:color w:val="222222"/>
          <w:sz w:val="28"/>
          <w:szCs w:val="28"/>
        </w:rPr>
        <w:t>Багданчикова</w:t>
      </w:r>
      <w:proofErr w:type="spellEnd"/>
      <w:r w:rsidRPr="00040CBC">
        <w:rPr>
          <w:color w:val="222222"/>
          <w:sz w:val="28"/>
          <w:szCs w:val="28"/>
        </w:rPr>
        <w:t xml:space="preserve">, искусная ткачиха и плетельщица Любовь </w:t>
      </w:r>
      <w:proofErr w:type="spellStart"/>
      <w:r w:rsidRPr="00040CBC">
        <w:rPr>
          <w:color w:val="222222"/>
          <w:sz w:val="28"/>
          <w:szCs w:val="28"/>
        </w:rPr>
        <w:t>Карачевцева</w:t>
      </w:r>
      <w:proofErr w:type="spellEnd"/>
      <w:r w:rsidRPr="00040CBC">
        <w:rPr>
          <w:color w:val="222222"/>
          <w:sz w:val="28"/>
          <w:szCs w:val="28"/>
        </w:rPr>
        <w:t>, мастерицы Татьяна Бобровская и Татьяна Переверзева.</w:t>
      </w:r>
    </w:p>
    <w:p w14:paraId="2D6F16C2" w14:textId="77777777" w:rsidR="007D44DA" w:rsidRDefault="007D44DA" w:rsidP="007D44DA">
      <w:pPr>
        <w:pStyle w:val="a3"/>
        <w:shd w:val="clear" w:color="auto" w:fill="FFFFFF"/>
        <w:spacing w:before="0" w:beforeAutospacing="0" w:after="225" w:afterAutospacing="0" w:line="390" w:lineRule="atLeast"/>
        <w:contextualSpacing/>
        <w:jc w:val="both"/>
        <w:rPr>
          <w:color w:val="222222"/>
          <w:sz w:val="28"/>
          <w:szCs w:val="28"/>
        </w:rPr>
      </w:pPr>
      <w:r w:rsidRPr="00040CBC">
        <w:rPr>
          <w:color w:val="222222"/>
          <w:sz w:val="28"/>
          <w:szCs w:val="28"/>
        </w:rPr>
        <w:t xml:space="preserve">При </w:t>
      </w:r>
      <w:proofErr w:type="spellStart"/>
      <w:r w:rsidRPr="00040CBC">
        <w:rPr>
          <w:color w:val="222222"/>
          <w:sz w:val="28"/>
          <w:szCs w:val="28"/>
        </w:rPr>
        <w:t>Саморядовском</w:t>
      </w:r>
      <w:proofErr w:type="spellEnd"/>
      <w:r w:rsidRPr="00040CBC">
        <w:rPr>
          <w:color w:val="222222"/>
          <w:sz w:val="28"/>
          <w:szCs w:val="28"/>
        </w:rPr>
        <w:t xml:space="preserve"> доме ремесел существуют два фольклорных ансамбля «</w:t>
      </w:r>
      <w:proofErr w:type="spellStart"/>
      <w:r w:rsidRPr="00040CBC">
        <w:rPr>
          <w:color w:val="222222"/>
          <w:sz w:val="28"/>
          <w:szCs w:val="28"/>
        </w:rPr>
        <w:t>Крестьяночка</w:t>
      </w:r>
      <w:proofErr w:type="spellEnd"/>
      <w:r w:rsidRPr="00040CBC">
        <w:rPr>
          <w:color w:val="222222"/>
          <w:sz w:val="28"/>
          <w:szCs w:val="28"/>
        </w:rPr>
        <w:t>» и «</w:t>
      </w:r>
      <w:proofErr w:type="spellStart"/>
      <w:r w:rsidRPr="00040CBC">
        <w:rPr>
          <w:color w:val="222222"/>
          <w:sz w:val="28"/>
          <w:szCs w:val="28"/>
        </w:rPr>
        <w:t>Саморяды</w:t>
      </w:r>
      <w:proofErr w:type="spellEnd"/>
      <w:r w:rsidRPr="00040CBC">
        <w:rPr>
          <w:color w:val="222222"/>
          <w:sz w:val="28"/>
          <w:szCs w:val="28"/>
        </w:rPr>
        <w:t>», сохраняющие южнорусскую песенно-инструментальную традицию.</w:t>
      </w:r>
    </w:p>
    <w:p w14:paraId="0E61CA9B" w14:textId="58A66823" w:rsidR="00CE427F" w:rsidRDefault="00CE427F" w:rsidP="00CE427F">
      <w:pPr>
        <w:spacing w:after="140" w:line="240" w:lineRule="auto"/>
        <w:contextualSpacing/>
        <w:jc w:val="both"/>
        <w:rPr>
          <w:rFonts w:ascii="Times New Roman" w:hAnsi="Times New Roman"/>
          <w:sz w:val="28"/>
          <w:szCs w:val="28"/>
        </w:rPr>
      </w:pPr>
    </w:p>
    <w:p w14:paraId="02F5D9AA" w14:textId="77777777" w:rsidR="00CE427F" w:rsidRPr="00E953D1" w:rsidRDefault="00CE427F" w:rsidP="00CE427F">
      <w:pPr>
        <w:spacing w:after="140" w:line="240" w:lineRule="auto"/>
        <w:contextualSpacing/>
        <w:jc w:val="both"/>
        <w:rPr>
          <w:rFonts w:ascii="Times New Roman" w:hAnsi="Times New Roman"/>
          <w:sz w:val="28"/>
          <w:szCs w:val="28"/>
        </w:rPr>
      </w:pPr>
    </w:p>
    <w:p w14:paraId="4F58404C" w14:textId="77777777" w:rsidR="00CE427F" w:rsidRPr="00E953D1" w:rsidRDefault="00CE427F" w:rsidP="00CE427F">
      <w:pPr>
        <w:spacing w:line="240" w:lineRule="auto"/>
        <w:contextualSpacing/>
        <w:jc w:val="both"/>
        <w:rPr>
          <w:rFonts w:ascii="Times New Roman" w:hAnsi="Times New Roman"/>
          <w:sz w:val="28"/>
          <w:szCs w:val="28"/>
        </w:rPr>
      </w:pPr>
      <w:r w:rsidRPr="001D5387">
        <w:rPr>
          <w:rFonts w:ascii="Times New Roman" w:hAnsi="Times New Roman"/>
          <w:noProof/>
          <w:color w:val="000000"/>
          <w:sz w:val="24"/>
          <w:szCs w:val="24"/>
          <w:lang w:eastAsia="ru-RU"/>
        </w:rPr>
        <w:drawing>
          <wp:anchor distT="0" distB="0" distL="114300" distR="114300" simplePos="0" relativeHeight="251674624" behindDoc="0" locked="0" layoutInCell="1" allowOverlap="1" wp14:anchorId="72FA332E" wp14:editId="4EDA09CD">
            <wp:simplePos x="0" y="0"/>
            <wp:positionH relativeFrom="column">
              <wp:posOffset>3586480</wp:posOffset>
            </wp:positionH>
            <wp:positionV relativeFrom="paragraph">
              <wp:posOffset>516890</wp:posOffset>
            </wp:positionV>
            <wp:extent cx="2324100" cy="1742440"/>
            <wp:effectExtent l="0" t="0" r="0" b="0"/>
            <wp:wrapSquare wrapText="bothSides"/>
            <wp:docPr id="104" name="Рисунок 104" descr="C:\Users\Depo\Downloads\IMG_20220510_14344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Depo\Downloads\IMG_20220510_143447 (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24100" cy="17424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D44384">
        <w:rPr>
          <w:rFonts w:ascii="Times New Roman" w:hAnsi="Times New Roman"/>
          <w:noProof/>
          <w:color w:val="000000"/>
          <w:sz w:val="24"/>
          <w:szCs w:val="24"/>
          <w:lang w:eastAsia="ru-RU"/>
        </w:rPr>
        <w:drawing>
          <wp:anchor distT="0" distB="0" distL="114300" distR="114300" simplePos="0" relativeHeight="251673600" behindDoc="1" locked="0" layoutInCell="1" allowOverlap="1" wp14:anchorId="6F272F84" wp14:editId="4D56C74D">
            <wp:simplePos x="0" y="0"/>
            <wp:positionH relativeFrom="column">
              <wp:posOffset>62230</wp:posOffset>
            </wp:positionH>
            <wp:positionV relativeFrom="paragraph">
              <wp:posOffset>44450</wp:posOffset>
            </wp:positionV>
            <wp:extent cx="1704975" cy="2273300"/>
            <wp:effectExtent l="0" t="0" r="9525" b="0"/>
            <wp:wrapTight wrapText="bothSides">
              <wp:wrapPolygon edited="0">
                <wp:start x="965" y="0"/>
                <wp:lineTo x="0" y="362"/>
                <wp:lineTo x="0" y="21178"/>
                <wp:lineTo x="965" y="21359"/>
                <wp:lineTo x="20514" y="21359"/>
                <wp:lineTo x="21479" y="21178"/>
                <wp:lineTo x="21479" y="362"/>
                <wp:lineTo x="20514" y="0"/>
                <wp:lineTo x="965" y="0"/>
              </wp:wrapPolygon>
            </wp:wrapTight>
            <wp:docPr id="103" name="Рисунок 103" descr="C:\Users\Depo\Downloads\IMG_20191023_13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Depo\Downloads\IMG_20191023_13200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04975" cy="22733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E953D1">
        <w:rPr>
          <w:rFonts w:ascii="Times New Roman" w:hAnsi="Times New Roman"/>
          <w:sz w:val="28"/>
          <w:szCs w:val="28"/>
        </w:rPr>
        <w:t>В МКОУ «</w:t>
      </w:r>
      <w:proofErr w:type="spellStart"/>
      <w:r w:rsidRPr="00E953D1">
        <w:rPr>
          <w:rFonts w:ascii="Times New Roman" w:hAnsi="Times New Roman"/>
          <w:sz w:val="28"/>
          <w:szCs w:val="28"/>
        </w:rPr>
        <w:t>Саморядоввсккая</w:t>
      </w:r>
      <w:proofErr w:type="spellEnd"/>
      <w:r w:rsidRPr="00E953D1">
        <w:rPr>
          <w:rFonts w:ascii="Times New Roman" w:hAnsi="Times New Roman"/>
          <w:sz w:val="28"/>
          <w:szCs w:val="28"/>
        </w:rPr>
        <w:t xml:space="preserve"> СОШ» преподаёт изобразительное искусство талантливый педагог </w:t>
      </w:r>
      <w:proofErr w:type="spellStart"/>
      <w:r w:rsidRPr="00E953D1">
        <w:rPr>
          <w:rFonts w:ascii="Times New Roman" w:hAnsi="Times New Roman"/>
          <w:sz w:val="28"/>
          <w:szCs w:val="28"/>
        </w:rPr>
        <w:t>Карачевцев</w:t>
      </w:r>
      <w:proofErr w:type="spellEnd"/>
      <w:r w:rsidRPr="00E953D1">
        <w:rPr>
          <w:rFonts w:ascii="Times New Roman" w:hAnsi="Times New Roman"/>
          <w:sz w:val="28"/>
          <w:szCs w:val="28"/>
        </w:rPr>
        <w:t xml:space="preserve"> Алексей Михайлович, который раскрывает в детях творческие способности к искусству и прививает любовь к прекрасному. Им написано большое количество живописных работ.</w:t>
      </w:r>
    </w:p>
    <w:p w14:paraId="07A7791B" w14:textId="3D06B7CB" w:rsidR="00CE427F" w:rsidRPr="00E953D1" w:rsidRDefault="00CE427F" w:rsidP="00CE427F">
      <w:pPr>
        <w:spacing w:line="240" w:lineRule="auto"/>
        <w:contextualSpacing/>
        <w:rPr>
          <w:rFonts w:ascii="Times New Roman" w:hAnsi="Times New Roman"/>
          <w:sz w:val="28"/>
          <w:szCs w:val="28"/>
        </w:rPr>
      </w:pPr>
      <w:r w:rsidRPr="001D5387">
        <w:rPr>
          <w:rFonts w:ascii="Times New Roman" w:hAnsi="Times New Roman"/>
          <w:noProof/>
          <w:color w:val="000000"/>
          <w:sz w:val="24"/>
          <w:szCs w:val="24"/>
          <w:lang w:eastAsia="ru-RU"/>
        </w:rPr>
        <w:lastRenderedPageBreak/>
        <w:drawing>
          <wp:inline distT="0" distB="0" distL="0" distR="0" wp14:anchorId="1528A1A1" wp14:editId="0F9471AD">
            <wp:extent cx="2530033" cy="1897068"/>
            <wp:effectExtent l="0" t="0" r="3810" b="8255"/>
            <wp:docPr id="105" name="Рисунок 105" descr="C:\Users\Depo\Downloads\IMG_20220510_144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Depo\Downloads\IMG_20220510_14414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66713" cy="1924572"/>
                    </a:xfrm>
                    <a:prstGeom prst="rect">
                      <a:avLst/>
                    </a:prstGeom>
                    <a:noFill/>
                    <a:ln>
                      <a:noFill/>
                    </a:ln>
                  </pic:spPr>
                </pic:pic>
              </a:graphicData>
            </a:graphic>
          </wp:inline>
        </w:drawing>
      </w:r>
      <w:r w:rsidRPr="001D5387">
        <w:rPr>
          <w:rFonts w:ascii="Times New Roman" w:hAnsi="Times New Roman"/>
          <w:noProof/>
          <w:color w:val="000000"/>
          <w:sz w:val="24"/>
          <w:szCs w:val="24"/>
          <w:lang w:eastAsia="ru-RU"/>
        </w:rPr>
        <w:drawing>
          <wp:inline distT="0" distB="0" distL="0" distR="0" wp14:anchorId="5E01E3DA" wp14:editId="098F1D9B">
            <wp:extent cx="1394125" cy="1859280"/>
            <wp:effectExtent l="0" t="0" r="0" b="7620"/>
            <wp:docPr id="108" name="Рисунок 108" descr="C:\Users\Depo\Downloads\IMG_20220510_142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Depo\Downloads\IMG_20220510_14235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99456" cy="1866390"/>
                    </a:xfrm>
                    <a:prstGeom prst="rect">
                      <a:avLst/>
                    </a:prstGeom>
                    <a:ln>
                      <a:noFill/>
                    </a:ln>
                    <a:effectLst>
                      <a:softEdge rad="112500"/>
                    </a:effectLst>
                  </pic:spPr>
                </pic:pic>
              </a:graphicData>
            </a:graphic>
          </wp:inline>
        </w:drawing>
      </w:r>
      <w:r w:rsidRPr="001D5387">
        <w:rPr>
          <w:rFonts w:ascii="Times New Roman" w:hAnsi="Times New Roman"/>
          <w:noProof/>
          <w:color w:val="000000"/>
          <w:sz w:val="24"/>
          <w:szCs w:val="24"/>
          <w:lang w:eastAsia="ru-RU"/>
        </w:rPr>
        <w:drawing>
          <wp:inline distT="0" distB="0" distL="0" distR="0" wp14:anchorId="45C5B319" wp14:editId="00210F25">
            <wp:extent cx="1470660" cy="1961359"/>
            <wp:effectExtent l="0" t="0" r="0" b="1270"/>
            <wp:docPr id="107" name="Рисунок 107" descr="C:\Users\Depo\Downloads\IMG_20220510_142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Depo\Downloads\IMG_20220510_14272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07796" cy="2010886"/>
                    </a:xfrm>
                    <a:prstGeom prst="rect">
                      <a:avLst/>
                    </a:prstGeom>
                    <a:ln>
                      <a:noFill/>
                    </a:ln>
                    <a:effectLst>
                      <a:softEdge rad="112500"/>
                    </a:effectLst>
                  </pic:spPr>
                </pic:pic>
              </a:graphicData>
            </a:graphic>
          </wp:inline>
        </w:drawing>
      </w:r>
    </w:p>
    <w:p w14:paraId="3EDDBDF3" w14:textId="77777777" w:rsidR="00CE427F" w:rsidRDefault="00CE427F" w:rsidP="00CE427F">
      <w:pPr>
        <w:spacing w:after="0" w:line="240" w:lineRule="auto"/>
        <w:contextualSpacing/>
        <w:jc w:val="center"/>
        <w:rPr>
          <w:rFonts w:ascii="Times New Roman" w:hAnsi="Times New Roman"/>
          <w:color w:val="000000"/>
          <w:sz w:val="24"/>
          <w:szCs w:val="24"/>
        </w:rPr>
      </w:pPr>
    </w:p>
    <w:p w14:paraId="5BCCF582" w14:textId="7F368BDC" w:rsidR="00CE427F" w:rsidRDefault="00CE427F" w:rsidP="00CE427F">
      <w:pPr>
        <w:spacing w:after="0" w:line="240" w:lineRule="auto"/>
        <w:contextualSpacing/>
        <w:jc w:val="center"/>
        <w:rPr>
          <w:rFonts w:ascii="Times New Roman" w:hAnsi="Times New Roman"/>
          <w:color w:val="000000"/>
          <w:sz w:val="24"/>
          <w:szCs w:val="24"/>
        </w:rPr>
      </w:pPr>
    </w:p>
    <w:p w14:paraId="60F35B16" w14:textId="7154E9A5" w:rsidR="00CE427F" w:rsidRDefault="00CE427F" w:rsidP="00CE427F">
      <w:pPr>
        <w:spacing w:after="0" w:line="240" w:lineRule="auto"/>
        <w:contextualSpacing/>
        <w:rPr>
          <w:rFonts w:ascii="Times New Roman" w:hAnsi="Times New Roman"/>
          <w:color w:val="000000"/>
          <w:sz w:val="24"/>
          <w:szCs w:val="24"/>
        </w:rPr>
      </w:pPr>
      <w:r>
        <w:rPr>
          <w:rFonts w:ascii="Times New Roman" w:hAnsi="Times New Roman"/>
          <w:b/>
          <w:noProof/>
          <w:sz w:val="24"/>
          <w:szCs w:val="24"/>
          <w:lang w:eastAsia="ru-RU"/>
        </w:rPr>
        <w:drawing>
          <wp:inline distT="0" distB="0" distL="0" distR="0" wp14:anchorId="3EA0FF86" wp14:editId="0DCDA241">
            <wp:extent cx="2049156" cy="1534160"/>
            <wp:effectExtent l="0" t="0" r="8255" b="8890"/>
            <wp:docPr id="2079" name="Рисунок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50485" cy="1535155"/>
                    </a:xfrm>
                    <a:prstGeom prst="rect">
                      <a:avLst/>
                    </a:prstGeom>
                    <a:ln>
                      <a:noFill/>
                    </a:ln>
                    <a:effectLst>
                      <a:softEdge rad="112500"/>
                    </a:effectLst>
                  </pic:spPr>
                </pic:pic>
              </a:graphicData>
            </a:graphic>
          </wp:inline>
        </w:drawing>
      </w:r>
    </w:p>
    <w:p w14:paraId="10954707" w14:textId="77777777" w:rsidR="007D44DA" w:rsidRDefault="007D44DA" w:rsidP="007D44DA">
      <w:pPr>
        <w:spacing w:after="0" w:line="240" w:lineRule="auto"/>
        <w:contextualSpacing/>
        <w:jc w:val="center"/>
        <w:rPr>
          <w:rFonts w:ascii="Times New Roman" w:hAnsi="Times New Roman"/>
          <w:b/>
          <w:color w:val="2F5496" w:themeColor="accent1" w:themeShade="BF"/>
          <w:sz w:val="28"/>
          <w:szCs w:val="28"/>
        </w:rPr>
      </w:pPr>
    </w:p>
    <w:p w14:paraId="1AA38827" w14:textId="006DD51C" w:rsidR="007D44DA" w:rsidRPr="00E953D1" w:rsidRDefault="007D44DA" w:rsidP="007D44DA">
      <w:pPr>
        <w:spacing w:after="0" w:line="240" w:lineRule="auto"/>
        <w:contextualSpacing/>
        <w:jc w:val="center"/>
        <w:rPr>
          <w:rFonts w:ascii="Times New Roman" w:hAnsi="Times New Roman"/>
          <w:b/>
          <w:color w:val="2F5496" w:themeColor="accent1" w:themeShade="BF"/>
          <w:sz w:val="28"/>
          <w:szCs w:val="28"/>
        </w:rPr>
      </w:pPr>
      <w:r w:rsidRPr="00E953D1">
        <w:rPr>
          <w:rFonts w:ascii="Times New Roman" w:hAnsi="Times New Roman"/>
          <w:b/>
          <w:color w:val="2F5496" w:themeColor="accent1" w:themeShade="BF"/>
          <w:sz w:val="28"/>
          <w:szCs w:val="28"/>
        </w:rPr>
        <w:t>Танец «</w:t>
      </w:r>
      <w:proofErr w:type="spellStart"/>
      <w:r w:rsidRPr="00E953D1">
        <w:rPr>
          <w:rFonts w:ascii="Times New Roman" w:hAnsi="Times New Roman"/>
          <w:b/>
          <w:color w:val="2F5496" w:themeColor="accent1" w:themeShade="BF"/>
          <w:sz w:val="28"/>
          <w:szCs w:val="28"/>
        </w:rPr>
        <w:t>Тимоня</w:t>
      </w:r>
      <w:proofErr w:type="spellEnd"/>
      <w:r w:rsidRPr="00E953D1">
        <w:rPr>
          <w:rFonts w:ascii="Times New Roman" w:hAnsi="Times New Roman"/>
          <w:b/>
          <w:color w:val="2F5496" w:themeColor="accent1" w:themeShade="BF"/>
          <w:sz w:val="28"/>
          <w:szCs w:val="28"/>
        </w:rPr>
        <w:t>»</w:t>
      </w:r>
    </w:p>
    <w:p w14:paraId="0EAAFD17" w14:textId="77777777" w:rsidR="007D44DA" w:rsidRDefault="007D44DA" w:rsidP="007D44DA">
      <w:pPr>
        <w:pStyle w:val="a3"/>
        <w:shd w:val="clear" w:color="auto" w:fill="FFFFFF"/>
        <w:spacing w:before="0" w:beforeAutospacing="0" w:after="0" w:afterAutospacing="0"/>
        <w:ind w:firstLine="709"/>
        <w:jc w:val="both"/>
        <w:rPr>
          <w:sz w:val="28"/>
          <w:szCs w:val="28"/>
        </w:rPr>
      </w:pPr>
      <w:r w:rsidRPr="00E953D1">
        <w:rPr>
          <w:sz w:val="28"/>
          <w:szCs w:val="28"/>
        </w:rPr>
        <w:t>В нашей местности особую популярность получил танец «</w:t>
      </w:r>
      <w:proofErr w:type="spellStart"/>
      <w:r w:rsidRPr="00E953D1">
        <w:rPr>
          <w:sz w:val="28"/>
          <w:szCs w:val="28"/>
        </w:rPr>
        <w:t>Тимоня</w:t>
      </w:r>
      <w:proofErr w:type="spellEnd"/>
      <w:r w:rsidRPr="00E953D1">
        <w:rPr>
          <w:sz w:val="28"/>
          <w:szCs w:val="28"/>
        </w:rPr>
        <w:t>».</w:t>
      </w:r>
      <w:r>
        <w:rPr>
          <w:sz w:val="28"/>
          <w:szCs w:val="28"/>
        </w:rPr>
        <w:t xml:space="preserve"> </w:t>
      </w:r>
      <w:r w:rsidRPr="00E953D1">
        <w:rPr>
          <w:sz w:val="28"/>
          <w:szCs w:val="28"/>
        </w:rPr>
        <w:t>«</w:t>
      </w:r>
      <w:proofErr w:type="spellStart"/>
      <w:r w:rsidRPr="00E953D1">
        <w:rPr>
          <w:sz w:val="28"/>
          <w:szCs w:val="28"/>
        </w:rPr>
        <w:t>Тимоня</w:t>
      </w:r>
      <w:proofErr w:type="spellEnd"/>
      <w:r w:rsidRPr="00E953D1">
        <w:rPr>
          <w:sz w:val="28"/>
          <w:szCs w:val="28"/>
        </w:rPr>
        <w:t>» являлся неотъемлемой частью любых праздничных гуляний: исполнялся и на </w:t>
      </w:r>
      <w:proofErr w:type="spellStart"/>
      <w:r w:rsidRPr="00E953D1">
        <w:rPr>
          <w:iCs/>
          <w:sz w:val="28"/>
          <w:szCs w:val="28"/>
        </w:rPr>
        <w:t>гульбах</w:t>
      </w:r>
      <w:proofErr w:type="spellEnd"/>
      <w:r w:rsidRPr="00E953D1">
        <w:rPr>
          <w:sz w:val="28"/>
          <w:szCs w:val="28"/>
        </w:rPr>
        <w:t> в хате, когда отмечались семейные события, и в календарные праздники на улице при большом стечении народа, то есть в</w:t>
      </w:r>
      <w:r>
        <w:rPr>
          <w:sz w:val="28"/>
          <w:szCs w:val="28"/>
        </w:rPr>
        <w:t xml:space="preserve"> </w:t>
      </w:r>
      <w:proofErr w:type="spellStart"/>
      <w:r w:rsidRPr="00E953D1">
        <w:rPr>
          <w:iCs/>
          <w:sz w:val="28"/>
          <w:szCs w:val="28"/>
        </w:rPr>
        <w:t>карагодах</w:t>
      </w:r>
      <w:proofErr w:type="spellEnd"/>
      <w:r w:rsidRPr="00E953D1">
        <w:rPr>
          <w:sz w:val="28"/>
          <w:szCs w:val="28"/>
        </w:rPr>
        <w:t xml:space="preserve"> (хороводах). </w:t>
      </w:r>
    </w:p>
    <w:p w14:paraId="50BC0251" w14:textId="77777777" w:rsidR="007D44DA" w:rsidRPr="00D56824" w:rsidRDefault="007D44DA" w:rsidP="007D44DA">
      <w:pPr>
        <w:pStyle w:val="a3"/>
        <w:shd w:val="clear" w:color="auto" w:fill="FFFFFF"/>
        <w:spacing w:before="0" w:beforeAutospacing="0" w:after="0" w:afterAutospacing="0"/>
        <w:ind w:firstLine="709"/>
        <w:jc w:val="both"/>
        <w:rPr>
          <w:sz w:val="28"/>
          <w:szCs w:val="28"/>
        </w:rPr>
      </w:pPr>
      <w:r w:rsidRPr="00E953D1">
        <w:rPr>
          <w:iCs/>
          <w:noProof/>
          <w:sz w:val="28"/>
          <w:szCs w:val="28"/>
        </w:rPr>
        <w:drawing>
          <wp:anchor distT="0" distB="0" distL="114300" distR="114300" simplePos="0" relativeHeight="251681792" behindDoc="1" locked="0" layoutInCell="1" allowOverlap="1" wp14:anchorId="56BB86AB" wp14:editId="732A373E">
            <wp:simplePos x="0" y="0"/>
            <wp:positionH relativeFrom="column">
              <wp:posOffset>3422072</wp:posOffset>
            </wp:positionH>
            <wp:positionV relativeFrom="paragraph">
              <wp:posOffset>71986</wp:posOffset>
            </wp:positionV>
            <wp:extent cx="2886075" cy="1924050"/>
            <wp:effectExtent l="0" t="0" r="9525" b="0"/>
            <wp:wrapTight wrapText="bothSides">
              <wp:wrapPolygon edited="0">
                <wp:start x="570" y="0"/>
                <wp:lineTo x="0" y="428"/>
                <wp:lineTo x="0" y="20745"/>
                <wp:lineTo x="428" y="21386"/>
                <wp:lineTo x="570" y="21386"/>
                <wp:lineTo x="20958" y="21386"/>
                <wp:lineTo x="21101" y="21386"/>
                <wp:lineTo x="21529" y="20745"/>
                <wp:lineTo x="21529" y="428"/>
                <wp:lineTo x="20958" y="0"/>
                <wp:lineTo x="570" y="0"/>
              </wp:wrapPolygon>
            </wp:wrapTight>
            <wp:docPr id="79" name="Рисунок 79" descr="IMG-20210620-WA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20210620-WA004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6075" cy="19240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E953D1">
        <w:rPr>
          <w:sz w:val="28"/>
          <w:szCs w:val="28"/>
        </w:rPr>
        <w:t xml:space="preserve">Этот танец является визитной карточкой нашего края. </w:t>
      </w:r>
      <w:r>
        <w:rPr>
          <w:sz w:val="28"/>
          <w:szCs w:val="28"/>
        </w:rPr>
        <w:t xml:space="preserve"> </w:t>
      </w:r>
      <w:r w:rsidRPr="00E953D1">
        <w:rPr>
          <w:sz w:val="28"/>
          <w:szCs w:val="28"/>
        </w:rPr>
        <w:t>«</w:t>
      </w:r>
      <w:proofErr w:type="spellStart"/>
      <w:r w:rsidRPr="00E953D1">
        <w:rPr>
          <w:sz w:val="28"/>
          <w:szCs w:val="28"/>
        </w:rPr>
        <w:t>Тимоня</w:t>
      </w:r>
      <w:proofErr w:type="spellEnd"/>
      <w:r w:rsidRPr="00E953D1">
        <w:rPr>
          <w:sz w:val="28"/>
          <w:szCs w:val="28"/>
        </w:rPr>
        <w:t>» – массовая пляска по кругу с пением припевок в сопровождении инструментального наигрыша. Наигрыш исполняется инструментальным ансамблем. Пляска и пение припевок идут в строгой координации с ритмом наигрыша. Хореографические движения разнообразны, особым стилем отличаются мужская и женская пляска. «</w:t>
      </w:r>
      <w:proofErr w:type="spellStart"/>
      <w:r w:rsidRPr="00E953D1">
        <w:rPr>
          <w:sz w:val="28"/>
          <w:szCs w:val="28"/>
        </w:rPr>
        <w:t>Тимоня</w:t>
      </w:r>
      <w:proofErr w:type="spellEnd"/>
      <w:r w:rsidRPr="00E953D1">
        <w:rPr>
          <w:sz w:val="28"/>
          <w:szCs w:val="28"/>
        </w:rPr>
        <w:t>» ассоциируется с ситуацией праздничного веселья, в современных условиях продолжает воспроизводиться и в быту, и на концертных площадках.</w:t>
      </w:r>
    </w:p>
    <w:p w14:paraId="57B1C8A6" w14:textId="77777777" w:rsidR="007D44DA" w:rsidRPr="00E953D1" w:rsidRDefault="007D44DA" w:rsidP="007D44DA">
      <w:pPr>
        <w:shd w:val="clear" w:color="auto" w:fill="FFFFFF"/>
        <w:spacing w:after="0" w:line="240" w:lineRule="auto"/>
        <w:ind w:firstLine="709"/>
        <w:jc w:val="both"/>
        <w:rPr>
          <w:rFonts w:ascii="Times New Roman" w:eastAsia="Times New Roman" w:hAnsi="Times New Roman"/>
          <w:sz w:val="28"/>
          <w:szCs w:val="28"/>
          <w:lang w:eastAsia="ru-RU"/>
        </w:rPr>
      </w:pPr>
      <w:r w:rsidRPr="00E953D1">
        <w:rPr>
          <w:rFonts w:ascii="Times New Roman" w:eastAsia="Times New Roman" w:hAnsi="Times New Roman"/>
          <w:sz w:val="28"/>
          <w:szCs w:val="28"/>
          <w:lang w:eastAsia="ru-RU"/>
        </w:rPr>
        <w:t xml:space="preserve"> «</w:t>
      </w:r>
      <w:proofErr w:type="spellStart"/>
      <w:r w:rsidRPr="00E953D1">
        <w:rPr>
          <w:rFonts w:ascii="Times New Roman" w:eastAsia="Times New Roman" w:hAnsi="Times New Roman"/>
          <w:sz w:val="28"/>
          <w:szCs w:val="28"/>
          <w:lang w:eastAsia="ru-RU"/>
        </w:rPr>
        <w:t>Тимоня</w:t>
      </w:r>
      <w:proofErr w:type="spellEnd"/>
      <w:r w:rsidRPr="00E953D1">
        <w:rPr>
          <w:rFonts w:ascii="Times New Roman" w:eastAsia="Times New Roman" w:hAnsi="Times New Roman"/>
          <w:sz w:val="28"/>
          <w:szCs w:val="28"/>
          <w:lang w:eastAsia="ru-RU"/>
        </w:rPr>
        <w:t>» является неотъемлемой частью любых праздничных гуляний: исполняется и на</w:t>
      </w:r>
      <w:r>
        <w:rPr>
          <w:rFonts w:ascii="Times New Roman" w:eastAsia="Times New Roman" w:hAnsi="Times New Roman"/>
          <w:sz w:val="28"/>
          <w:szCs w:val="28"/>
          <w:lang w:eastAsia="ru-RU"/>
        </w:rPr>
        <w:t xml:space="preserve"> </w:t>
      </w:r>
      <w:proofErr w:type="spellStart"/>
      <w:r w:rsidRPr="00E953D1">
        <w:rPr>
          <w:rFonts w:ascii="Times New Roman" w:eastAsia="Times New Roman" w:hAnsi="Times New Roman"/>
          <w:iCs/>
          <w:sz w:val="28"/>
          <w:szCs w:val="28"/>
          <w:lang w:eastAsia="ru-RU"/>
        </w:rPr>
        <w:t>гульбах</w:t>
      </w:r>
      <w:proofErr w:type="spellEnd"/>
      <w:r>
        <w:rPr>
          <w:rFonts w:ascii="Times New Roman" w:eastAsia="Times New Roman" w:hAnsi="Times New Roman"/>
          <w:sz w:val="28"/>
          <w:szCs w:val="28"/>
          <w:lang w:eastAsia="ru-RU"/>
        </w:rPr>
        <w:t xml:space="preserve"> </w:t>
      </w:r>
      <w:r w:rsidRPr="00E953D1">
        <w:rPr>
          <w:rFonts w:ascii="Times New Roman" w:eastAsia="Times New Roman" w:hAnsi="Times New Roman"/>
          <w:sz w:val="28"/>
          <w:szCs w:val="28"/>
          <w:lang w:eastAsia="ru-RU"/>
        </w:rPr>
        <w:t>в избе, когда отмечаются семейные события, и в календарные праздники на улице при большом стечении народа, то есть в сельских </w:t>
      </w:r>
      <w:proofErr w:type="spellStart"/>
      <w:r w:rsidRPr="00E953D1">
        <w:rPr>
          <w:rFonts w:ascii="Times New Roman" w:eastAsia="Times New Roman" w:hAnsi="Times New Roman"/>
          <w:iCs/>
          <w:sz w:val="28"/>
          <w:szCs w:val="28"/>
          <w:lang w:eastAsia="ru-RU"/>
        </w:rPr>
        <w:t>карагодах</w:t>
      </w:r>
      <w:proofErr w:type="spellEnd"/>
      <w:r w:rsidRPr="00E953D1">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proofErr w:type="spellStart"/>
      <w:r w:rsidRPr="00E953D1">
        <w:rPr>
          <w:rFonts w:ascii="Times New Roman" w:eastAsia="Times New Roman" w:hAnsi="Times New Roman"/>
          <w:iCs/>
          <w:sz w:val="28"/>
          <w:szCs w:val="28"/>
          <w:lang w:eastAsia="ru-RU"/>
        </w:rPr>
        <w:t>Карагодом</w:t>
      </w:r>
      <w:proofErr w:type="spellEnd"/>
      <w:r>
        <w:rPr>
          <w:rFonts w:ascii="Times New Roman" w:eastAsia="Times New Roman" w:hAnsi="Times New Roman"/>
          <w:sz w:val="28"/>
          <w:szCs w:val="28"/>
          <w:lang w:eastAsia="ru-RU"/>
        </w:rPr>
        <w:t xml:space="preserve"> </w:t>
      </w:r>
      <w:r w:rsidRPr="00E953D1">
        <w:rPr>
          <w:rFonts w:ascii="Times New Roman" w:eastAsia="Times New Roman" w:hAnsi="Times New Roman"/>
          <w:sz w:val="28"/>
          <w:szCs w:val="28"/>
          <w:lang w:eastAsia="ru-RU"/>
        </w:rPr>
        <w:t xml:space="preserve">в курской традиции называют не только музыкально-хореографическое действо, но и собрание людей. Запрет </w:t>
      </w:r>
      <w:r w:rsidRPr="00E953D1">
        <w:rPr>
          <w:rFonts w:ascii="Times New Roman" w:eastAsia="Times New Roman" w:hAnsi="Times New Roman"/>
          <w:sz w:val="28"/>
          <w:szCs w:val="28"/>
          <w:lang w:eastAsia="ru-RU"/>
        </w:rPr>
        <w:lastRenderedPageBreak/>
        <w:t>на </w:t>
      </w:r>
      <w:proofErr w:type="spellStart"/>
      <w:r w:rsidRPr="00E953D1">
        <w:rPr>
          <w:rFonts w:ascii="Times New Roman" w:eastAsia="Times New Roman" w:hAnsi="Times New Roman"/>
          <w:iCs/>
          <w:sz w:val="28"/>
          <w:szCs w:val="28"/>
          <w:lang w:eastAsia="ru-RU"/>
        </w:rPr>
        <w:t>карагоды</w:t>
      </w:r>
      <w:proofErr w:type="spellEnd"/>
      <w:r w:rsidRPr="00E953D1">
        <w:rPr>
          <w:rFonts w:ascii="Times New Roman" w:eastAsia="Times New Roman" w:hAnsi="Times New Roman"/>
          <w:sz w:val="28"/>
          <w:szCs w:val="28"/>
          <w:lang w:eastAsia="ru-RU"/>
        </w:rPr>
        <w:t> и игру на музыкальных инструментах соблюдается здесь лишь в период Великого поста.</w:t>
      </w:r>
    </w:p>
    <w:p w14:paraId="5A6B5F5F" w14:textId="77777777" w:rsidR="007D44DA" w:rsidRPr="00E953D1" w:rsidRDefault="007D44DA" w:rsidP="007D44DA">
      <w:pPr>
        <w:shd w:val="clear" w:color="auto" w:fill="FFFFFF"/>
        <w:spacing w:after="0" w:line="240" w:lineRule="auto"/>
        <w:ind w:firstLine="709"/>
        <w:jc w:val="both"/>
        <w:rPr>
          <w:rFonts w:ascii="Times New Roman" w:eastAsia="Times New Roman" w:hAnsi="Times New Roman"/>
          <w:sz w:val="28"/>
          <w:szCs w:val="28"/>
          <w:lang w:eastAsia="ru-RU"/>
        </w:rPr>
      </w:pPr>
      <w:r w:rsidRPr="00E953D1">
        <w:rPr>
          <w:rFonts w:ascii="Times New Roman" w:eastAsia="Times New Roman" w:hAnsi="Times New Roman"/>
          <w:sz w:val="28"/>
          <w:szCs w:val="28"/>
          <w:lang w:eastAsia="ru-RU"/>
        </w:rPr>
        <w:t>В многолюдном</w:t>
      </w:r>
      <w:r>
        <w:rPr>
          <w:rFonts w:ascii="Times New Roman" w:eastAsia="Times New Roman" w:hAnsi="Times New Roman"/>
          <w:sz w:val="28"/>
          <w:szCs w:val="28"/>
          <w:lang w:eastAsia="ru-RU"/>
        </w:rPr>
        <w:t xml:space="preserve"> </w:t>
      </w:r>
      <w:proofErr w:type="spellStart"/>
      <w:r w:rsidRPr="00E953D1">
        <w:rPr>
          <w:rFonts w:ascii="Times New Roman" w:eastAsia="Times New Roman" w:hAnsi="Times New Roman"/>
          <w:iCs/>
          <w:sz w:val="28"/>
          <w:szCs w:val="28"/>
          <w:lang w:eastAsia="ru-RU"/>
        </w:rPr>
        <w:t>карагоде</w:t>
      </w:r>
      <w:proofErr w:type="spellEnd"/>
      <w:r>
        <w:rPr>
          <w:rFonts w:ascii="Times New Roman" w:eastAsia="Times New Roman" w:hAnsi="Times New Roman"/>
          <w:sz w:val="28"/>
          <w:szCs w:val="28"/>
          <w:lang w:eastAsia="ru-RU"/>
        </w:rPr>
        <w:t xml:space="preserve"> </w:t>
      </w:r>
      <w:r w:rsidRPr="00E953D1">
        <w:rPr>
          <w:rFonts w:ascii="Times New Roman" w:eastAsia="Times New Roman" w:hAnsi="Times New Roman"/>
          <w:sz w:val="28"/>
          <w:szCs w:val="28"/>
          <w:lang w:eastAsia="ru-RU"/>
        </w:rPr>
        <w:t>«</w:t>
      </w:r>
      <w:proofErr w:type="spellStart"/>
      <w:r w:rsidRPr="00E953D1">
        <w:rPr>
          <w:rFonts w:ascii="Times New Roman" w:eastAsia="Times New Roman" w:hAnsi="Times New Roman"/>
          <w:sz w:val="28"/>
          <w:szCs w:val="28"/>
          <w:lang w:eastAsia="ru-RU"/>
        </w:rPr>
        <w:t>Тимоню</w:t>
      </w:r>
      <w:proofErr w:type="spellEnd"/>
      <w:r w:rsidRPr="00E953D1">
        <w:rPr>
          <w:rFonts w:ascii="Times New Roman" w:eastAsia="Times New Roman" w:hAnsi="Times New Roman"/>
          <w:sz w:val="28"/>
          <w:szCs w:val="28"/>
          <w:lang w:eastAsia="ru-RU"/>
        </w:rPr>
        <w:t>» пляшут по кругу против часовой стрелки. Музыканты обычно стоят лицом друг к другу в центре круга пляшущих. Зрители – пожилые люди и дети – наблюдают за пляской в </w:t>
      </w:r>
      <w:proofErr w:type="spellStart"/>
      <w:r w:rsidRPr="00E953D1">
        <w:rPr>
          <w:rFonts w:ascii="Times New Roman" w:eastAsia="Times New Roman" w:hAnsi="Times New Roman"/>
          <w:iCs/>
          <w:sz w:val="28"/>
          <w:szCs w:val="28"/>
          <w:lang w:eastAsia="ru-RU"/>
        </w:rPr>
        <w:t>карагоде</w:t>
      </w:r>
      <w:proofErr w:type="spellEnd"/>
      <w:r w:rsidRPr="00E953D1">
        <w:rPr>
          <w:rFonts w:ascii="Times New Roman" w:eastAsia="Times New Roman" w:hAnsi="Times New Roman"/>
          <w:sz w:val="28"/>
          <w:szCs w:val="28"/>
          <w:lang w:eastAsia="ru-RU"/>
        </w:rPr>
        <w:t> и активно ее обсуждают. При исполнении в помещении движение по кругу невозможно, поэтому «</w:t>
      </w:r>
      <w:proofErr w:type="spellStart"/>
      <w:r w:rsidRPr="00E953D1">
        <w:rPr>
          <w:rFonts w:ascii="Times New Roman" w:eastAsia="Times New Roman" w:hAnsi="Times New Roman"/>
          <w:sz w:val="28"/>
          <w:szCs w:val="28"/>
          <w:lang w:eastAsia="ru-RU"/>
        </w:rPr>
        <w:t>Тимоня</w:t>
      </w:r>
      <w:proofErr w:type="spellEnd"/>
      <w:r w:rsidRPr="00E953D1">
        <w:rPr>
          <w:rFonts w:ascii="Times New Roman" w:eastAsia="Times New Roman" w:hAnsi="Times New Roman"/>
          <w:sz w:val="28"/>
          <w:szCs w:val="28"/>
          <w:lang w:eastAsia="ru-RU"/>
        </w:rPr>
        <w:t>» превращается в массовую пляску на месте. В пространстве могут перемещаться лишь отдельные танцоры.</w:t>
      </w:r>
    </w:p>
    <w:p w14:paraId="64369BE5" w14:textId="77777777" w:rsidR="007D44DA" w:rsidRPr="00E953D1" w:rsidRDefault="007D44DA" w:rsidP="007D44DA">
      <w:pPr>
        <w:shd w:val="clear" w:color="auto" w:fill="FFFFFF"/>
        <w:spacing w:after="0" w:line="240" w:lineRule="auto"/>
        <w:ind w:firstLine="709"/>
        <w:jc w:val="both"/>
        <w:rPr>
          <w:rFonts w:ascii="Times New Roman" w:eastAsia="Times New Roman" w:hAnsi="Times New Roman"/>
          <w:sz w:val="28"/>
          <w:szCs w:val="28"/>
          <w:lang w:eastAsia="ru-RU"/>
        </w:rPr>
      </w:pPr>
      <w:r w:rsidRPr="00E953D1">
        <w:rPr>
          <w:rFonts w:ascii="Times New Roman" w:eastAsia="Times New Roman" w:hAnsi="Times New Roman"/>
          <w:sz w:val="28"/>
          <w:szCs w:val="28"/>
          <w:lang w:eastAsia="ru-RU"/>
        </w:rPr>
        <w:t>Движения женщин отличаются сдержанностью, корпус они держат прямо и неподвижно, ноги слегка согнуты в коленях. Шаги – </w:t>
      </w:r>
      <w:r w:rsidRPr="00E953D1">
        <w:rPr>
          <w:rFonts w:ascii="Times New Roman" w:eastAsia="Times New Roman" w:hAnsi="Times New Roman"/>
          <w:iCs/>
          <w:sz w:val="28"/>
          <w:szCs w:val="28"/>
          <w:lang w:eastAsia="ru-RU"/>
        </w:rPr>
        <w:t>простой</w:t>
      </w:r>
      <w:r w:rsidRPr="00E953D1">
        <w:rPr>
          <w:rFonts w:ascii="Times New Roman" w:eastAsia="Times New Roman" w:hAnsi="Times New Roman"/>
          <w:sz w:val="28"/>
          <w:szCs w:val="28"/>
          <w:lang w:eastAsia="ru-RU"/>
        </w:rPr>
        <w:t> или </w:t>
      </w:r>
      <w:r w:rsidRPr="00E953D1">
        <w:rPr>
          <w:rFonts w:ascii="Times New Roman" w:eastAsia="Times New Roman" w:hAnsi="Times New Roman"/>
          <w:iCs/>
          <w:sz w:val="28"/>
          <w:szCs w:val="28"/>
          <w:lang w:eastAsia="ru-RU"/>
        </w:rPr>
        <w:t xml:space="preserve">с </w:t>
      </w:r>
      <w:proofErr w:type="spellStart"/>
      <w:r w:rsidRPr="00E953D1">
        <w:rPr>
          <w:rFonts w:ascii="Times New Roman" w:eastAsia="Times New Roman" w:hAnsi="Times New Roman"/>
          <w:iCs/>
          <w:sz w:val="28"/>
          <w:szCs w:val="28"/>
          <w:lang w:eastAsia="ru-RU"/>
        </w:rPr>
        <w:t>прибивом</w:t>
      </w:r>
      <w:proofErr w:type="spellEnd"/>
      <w:r w:rsidRPr="00E953D1">
        <w:rPr>
          <w:rFonts w:ascii="Times New Roman" w:eastAsia="Times New Roman" w:hAnsi="Times New Roman"/>
          <w:sz w:val="28"/>
          <w:szCs w:val="28"/>
          <w:lang w:eastAsia="ru-RU"/>
        </w:rPr>
        <w:t> (</w:t>
      </w:r>
      <w:r w:rsidRPr="00E953D1">
        <w:rPr>
          <w:rFonts w:ascii="Times New Roman" w:eastAsia="Times New Roman" w:hAnsi="Times New Roman"/>
          <w:iCs/>
          <w:sz w:val="28"/>
          <w:szCs w:val="28"/>
          <w:lang w:eastAsia="ru-RU"/>
        </w:rPr>
        <w:t>в две ноги</w:t>
      </w:r>
      <w:r w:rsidRPr="00E953D1">
        <w:rPr>
          <w:rFonts w:ascii="Times New Roman" w:eastAsia="Times New Roman" w:hAnsi="Times New Roman"/>
          <w:sz w:val="28"/>
          <w:szCs w:val="28"/>
          <w:lang w:eastAsia="ru-RU"/>
        </w:rPr>
        <w:t xml:space="preserve">) – мелкие, почти незаметные. Руки подняты на высоту плеч, ладони полуоткрыты. Движения рук от локтя или только кистей рук мягкие. Женщины в </w:t>
      </w:r>
      <w:proofErr w:type="spellStart"/>
      <w:r w:rsidRPr="00E953D1">
        <w:rPr>
          <w:rFonts w:ascii="Times New Roman" w:eastAsia="Times New Roman" w:hAnsi="Times New Roman"/>
          <w:sz w:val="28"/>
          <w:szCs w:val="28"/>
          <w:lang w:eastAsia="ru-RU"/>
        </w:rPr>
        <w:t>карагоде</w:t>
      </w:r>
      <w:proofErr w:type="spellEnd"/>
      <w:r w:rsidRPr="00E953D1">
        <w:rPr>
          <w:rFonts w:ascii="Times New Roman" w:eastAsia="Times New Roman" w:hAnsi="Times New Roman"/>
          <w:sz w:val="28"/>
          <w:szCs w:val="28"/>
          <w:lang w:eastAsia="ru-RU"/>
        </w:rPr>
        <w:t xml:space="preserve"> в такт музыке могут водить обеими руками то вправо, то влево, держа их перед собой, либо плавно менять их положение: опускать с одновременным неглубоким наклоном, делать взмахи перед корпусом крест-накрест.</w:t>
      </w:r>
    </w:p>
    <w:p w14:paraId="1E079EF9" w14:textId="77777777" w:rsidR="007D44DA" w:rsidRPr="00E953D1" w:rsidRDefault="007D44DA" w:rsidP="007D44DA">
      <w:pPr>
        <w:shd w:val="clear" w:color="auto" w:fill="FFFFFF"/>
        <w:spacing w:after="0" w:line="240" w:lineRule="auto"/>
        <w:ind w:firstLine="709"/>
        <w:jc w:val="both"/>
        <w:rPr>
          <w:rFonts w:ascii="Times New Roman" w:eastAsia="Times New Roman" w:hAnsi="Times New Roman"/>
          <w:sz w:val="28"/>
          <w:szCs w:val="28"/>
          <w:lang w:eastAsia="ru-RU"/>
        </w:rPr>
      </w:pPr>
      <w:r w:rsidRPr="00E953D1">
        <w:rPr>
          <w:rFonts w:ascii="Times New Roman" w:eastAsia="Times New Roman" w:hAnsi="Times New Roman"/>
          <w:sz w:val="28"/>
          <w:szCs w:val="28"/>
          <w:lang w:eastAsia="ru-RU"/>
        </w:rPr>
        <w:t>Для мужчин характерны активная плясовая лексика: размашистые и резкие движения рук, подпрыгивания, кружения вокруг своей оси и партнерши, дроби ногами (так называемая пляска </w:t>
      </w:r>
      <w:r w:rsidRPr="00E953D1">
        <w:rPr>
          <w:rFonts w:ascii="Times New Roman" w:eastAsia="Times New Roman" w:hAnsi="Times New Roman"/>
          <w:iCs/>
          <w:sz w:val="28"/>
          <w:szCs w:val="28"/>
          <w:lang w:eastAsia="ru-RU"/>
        </w:rPr>
        <w:t>в три ноги</w:t>
      </w:r>
      <w:r w:rsidRPr="00E953D1">
        <w:rPr>
          <w:rFonts w:ascii="Times New Roman" w:eastAsia="Times New Roman" w:hAnsi="Times New Roman"/>
          <w:sz w:val="28"/>
          <w:szCs w:val="28"/>
          <w:lang w:eastAsia="ru-RU"/>
        </w:rPr>
        <w:t>). Обычно мужчина идет по кругу спиной, лицом к партнерше, общаясь с ней во время танца. Он может обойти вокруг партнерши или отвернуться от нее, выйти из круга и вернуться в него. По существу, пляска воспроизводит модель ухаживания, где мужчина ведет себя активно и наступательно, а женщина сдержанно и скромно принимает ухаживания.</w:t>
      </w:r>
      <w:r>
        <w:rPr>
          <w:rFonts w:ascii="Times New Roman" w:eastAsia="Times New Roman" w:hAnsi="Times New Roman"/>
          <w:sz w:val="28"/>
          <w:szCs w:val="28"/>
          <w:lang w:eastAsia="ru-RU"/>
        </w:rPr>
        <w:t xml:space="preserve"> </w:t>
      </w:r>
      <w:r w:rsidRPr="00E953D1">
        <w:rPr>
          <w:rFonts w:ascii="Times New Roman" w:eastAsia="Times New Roman" w:hAnsi="Times New Roman"/>
          <w:sz w:val="28"/>
          <w:szCs w:val="28"/>
          <w:lang w:eastAsia="ru-RU"/>
        </w:rPr>
        <w:t xml:space="preserve">Для мужской пляски характерны многократные активные подскоки, в то время как в женской используются лишь одиночные подскоки, нередко синхронизированные с мужскими. Именно поэтому </w:t>
      </w:r>
      <w:proofErr w:type="spellStart"/>
      <w:r w:rsidRPr="00E953D1">
        <w:rPr>
          <w:rFonts w:ascii="Times New Roman" w:eastAsia="Times New Roman" w:hAnsi="Times New Roman"/>
          <w:sz w:val="28"/>
          <w:szCs w:val="28"/>
          <w:lang w:eastAsia="ru-RU"/>
        </w:rPr>
        <w:t>карагодную</w:t>
      </w:r>
      <w:proofErr w:type="spellEnd"/>
      <w:r w:rsidRPr="00E953D1">
        <w:rPr>
          <w:rFonts w:ascii="Times New Roman" w:eastAsia="Times New Roman" w:hAnsi="Times New Roman"/>
          <w:sz w:val="28"/>
          <w:szCs w:val="28"/>
          <w:lang w:eastAsia="ru-RU"/>
        </w:rPr>
        <w:t xml:space="preserve"> пляску чаще всего определяют термином</w:t>
      </w:r>
      <w:r>
        <w:rPr>
          <w:rFonts w:ascii="Times New Roman" w:eastAsia="Times New Roman" w:hAnsi="Times New Roman"/>
          <w:sz w:val="28"/>
          <w:szCs w:val="28"/>
          <w:lang w:eastAsia="ru-RU"/>
        </w:rPr>
        <w:t xml:space="preserve"> </w:t>
      </w:r>
      <w:r w:rsidRPr="00E953D1">
        <w:rPr>
          <w:rFonts w:ascii="Times New Roman" w:eastAsia="Times New Roman" w:hAnsi="Times New Roman"/>
          <w:iCs/>
          <w:sz w:val="28"/>
          <w:szCs w:val="28"/>
          <w:lang w:eastAsia="ru-RU"/>
        </w:rPr>
        <w:t>скакать</w:t>
      </w:r>
      <w:r w:rsidRPr="00E953D1">
        <w:rPr>
          <w:rFonts w:ascii="Times New Roman" w:eastAsia="Times New Roman" w:hAnsi="Times New Roman"/>
          <w:sz w:val="28"/>
          <w:szCs w:val="28"/>
          <w:lang w:eastAsia="ru-RU"/>
        </w:rPr>
        <w:t>, а пляшущих называют</w:t>
      </w:r>
      <w:r>
        <w:rPr>
          <w:rFonts w:ascii="Times New Roman" w:eastAsia="Times New Roman" w:hAnsi="Times New Roman"/>
          <w:sz w:val="28"/>
          <w:szCs w:val="28"/>
          <w:lang w:eastAsia="ru-RU"/>
        </w:rPr>
        <w:t xml:space="preserve"> </w:t>
      </w:r>
      <w:r w:rsidRPr="00E953D1">
        <w:rPr>
          <w:rFonts w:ascii="Times New Roman" w:eastAsia="Times New Roman" w:hAnsi="Times New Roman"/>
          <w:iCs/>
          <w:sz w:val="28"/>
          <w:szCs w:val="28"/>
          <w:lang w:eastAsia="ru-RU"/>
        </w:rPr>
        <w:t>скакунами</w:t>
      </w:r>
      <w:r>
        <w:rPr>
          <w:rFonts w:ascii="Times New Roman" w:eastAsia="Times New Roman" w:hAnsi="Times New Roman"/>
          <w:iCs/>
          <w:sz w:val="28"/>
          <w:szCs w:val="28"/>
          <w:lang w:eastAsia="ru-RU"/>
        </w:rPr>
        <w:t xml:space="preserve"> </w:t>
      </w:r>
      <w:r w:rsidRPr="00E953D1">
        <w:rPr>
          <w:rFonts w:ascii="Times New Roman" w:eastAsia="Times New Roman" w:hAnsi="Times New Roman"/>
          <w:sz w:val="28"/>
          <w:szCs w:val="28"/>
          <w:lang w:eastAsia="ru-RU"/>
        </w:rPr>
        <w:t>и</w:t>
      </w:r>
      <w:r>
        <w:rPr>
          <w:rFonts w:ascii="Times New Roman" w:eastAsia="Times New Roman" w:hAnsi="Times New Roman"/>
          <w:sz w:val="28"/>
          <w:szCs w:val="28"/>
          <w:lang w:eastAsia="ru-RU"/>
        </w:rPr>
        <w:t xml:space="preserve"> </w:t>
      </w:r>
      <w:proofErr w:type="spellStart"/>
      <w:r w:rsidRPr="00E953D1">
        <w:rPr>
          <w:rFonts w:ascii="Times New Roman" w:eastAsia="Times New Roman" w:hAnsi="Times New Roman"/>
          <w:iCs/>
          <w:sz w:val="28"/>
          <w:szCs w:val="28"/>
          <w:lang w:eastAsia="ru-RU"/>
        </w:rPr>
        <w:t>скакухами</w:t>
      </w:r>
      <w:proofErr w:type="spellEnd"/>
      <w:r w:rsidRPr="00E953D1">
        <w:rPr>
          <w:rFonts w:ascii="Times New Roman" w:eastAsia="Times New Roman" w:hAnsi="Times New Roman"/>
          <w:sz w:val="28"/>
          <w:szCs w:val="28"/>
          <w:lang w:eastAsia="ru-RU"/>
        </w:rPr>
        <w:t>.</w:t>
      </w:r>
    </w:p>
    <w:p w14:paraId="256A76D3" w14:textId="77777777" w:rsidR="007D44DA" w:rsidRPr="00E953D1" w:rsidRDefault="007D44DA" w:rsidP="007D44DA">
      <w:pPr>
        <w:shd w:val="clear" w:color="auto" w:fill="FFFFFF"/>
        <w:spacing w:after="0" w:line="240" w:lineRule="auto"/>
        <w:ind w:firstLine="709"/>
        <w:jc w:val="both"/>
        <w:rPr>
          <w:rFonts w:ascii="Times New Roman" w:eastAsia="Times New Roman" w:hAnsi="Times New Roman"/>
          <w:sz w:val="28"/>
          <w:szCs w:val="28"/>
          <w:lang w:eastAsia="ru-RU"/>
        </w:rPr>
      </w:pPr>
      <w:r w:rsidRPr="00E953D1">
        <w:rPr>
          <w:rFonts w:ascii="Times New Roman" w:eastAsia="Times New Roman" w:hAnsi="Times New Roman"/>
          <w:sz w:val="28"/>
          <w:szCs w:val="28"/>
          <w:lang w:eastAsia="ru-RU"/>
        </w:rPr>
        <w:t>Все плясовые движения осуществляются в строгой координации с ритмом наигрыша. Считается неприличным выходить в </w:t>
      </w:r>
      <w:proofErr w:type="spellStart"/>
      <w:r w:rsidRPr="00E953D1">
        <w:rPr>
          <w:rFonts w:ascii="Times New Roman" w:eastAsia="Times New Roman" w:hAnsi="Times New Roman"/>
          <w:iCs/>
          <w:sz w:val="28"/>
          <w:szCs w:val="28"/>
          <w:lang w:eastAsia="ru-RU"/>
        </w:rPr>
        <w:t>карагод</w:t>
      </w:r>
      <w:proofErr w:type="spellEnd"/>
      <w:r w:rsidRPr="00E953D1">
        <w:rPr>
          <w:rFonts w:ascii="Times New Roman" w:eastAsia="Times New Roman" w:hAnsi="Times New Roman"/>
          <w:sz w:val="28"/>
          <w:szCs w:val="28"/>
          <w:lang w:eastAsia="ru-RU"/>
        </w:rPr>
        <w:t xml:space="preserve">, если не попадаешь в такт музыке, «не подлаживаешь». </w:t>
      </w:r>
    </w:p>
    <w:p w14:paraId="005D3142" w14:textId="77777777" w:rsidR="007D44DA" w:rsidRPr="00E953D1" w:rsidRDefault="007D44DA" w:rsidP="007D44DA">
      <w:pPr>
        <w:shd w:val="clear" w:color="auto" w:fill="FFFFFF"/>
        <w:spacing w:after="0" w:line="240" w:lineRule="auto"/>
        <w:ind w:firstLine="709"/>
        <w:jc w:val="both"/>
        <w:rPr>
          <w:rFonts w:ascii="Times New Roman" w:eastAsia="Times New Roman" w:hAnsi="Times New Roman"/>
          <w:sz w:val="28"/>
          <w:szCs w:val="28"/>
        </w:rPr>
      </w:pPr>
      <w:r w:rsidRPr="00E953D1">
        <w:rPr>
          <w:rFonts w:ascii="Times New Roman" w:eastAsia="Times New Roman" w:hAnsi="Times New Roman"/>
          <w:sz w:val="28"/>
          <w:szCs w:val="28"/>
          <w:lang w:eastAsia="ru-RU"/>
        </w:rPr>
        <w:t xml:space="preserve">При исполнении наигрыша ансамблем существует строгое распределение ролей между инструментами. </w:t>
      </w:r>
    </w:p>
    <w:p w14:paraId="123751B9" w14:textId="77777777" w:rsidR="007D44DA" w:rsidRDefault="007D44DA" w:rsidP="007D44DA">
      <w:pPr>
        <w:shd w:val="clear" w:color="auto" w:fill="FFFFFF"/>
        <w:spacing w:after="0" w:line="240" w:lineRule="auto"/>
        <w:ind w:firstLine="709"/>
        <w:jc w:val="both"/>
        <w:rPr>
          <w:rFonts w:ascii="Times New Roman" w:hAnsi="Times New Roman"/>
          <w:sz w:val="28"/>
          <w:szCs w:val="28"/>
        </w:rPr>
      </w:pPr>
      <w:r w:rsidRPr="00E953D1">
        <w:rPr>
          <w:rFonts w:ascii="Times New Roman" w:eastAsia="Times New Roman" w:hAnsi="Times New Roman"/>
          <w:sz w:val="28"/>
          <w:szCs w:val="28"/>
        </w:rPr>
        <w:t xml:space="preserve">Музыкальную основу танца составляют следующие инструменты: гармонь, рожок, балалайка и </w:t>
      </w:r>
      <w:proofErr w:type="spellStart"/>
      <w:r w:rsidRPr="00E953D1">
        <w:rPr>
          <w:rFonts w:ascii="Times New Roman" w:eastAsia="Times New Roman" w:hAnsi="Times New Roman"/>
          <w:sz w:val="28"/>
          <w:szCs w:val="28"/>
        </w:rPr>
        <w:t>кугиклы</w:t>
      </w:r>
      <w:proofErr w:type="spellEnd"/>
      <w:r w:rsidRPr="00E953D1">
        <w:rPr>
          <w:rFonts w:ascii="Times New Roman" w:eastAsia="Times New Roman" w:hAnsi="Times New Roman"/>
          <w:sz w:val="28"/>
          <w:szCs w:val="28"/>
        </w:rPr>
        <w:t xml:space="preserve"> </w:t>
      </w:r>
      <w:r w:rsidRPr="00E953D1">
        <w:rPr>
          <w:rFonts w:ascii="Times New Roman" w:hAnsi="Times New Roman"/>
          <w:sz w:val="28"/>
          <w:szCs w:val="28"/>
        </w:rPr>
        <w:t>- один из самых древних в истории нашего села инструмент.</w:t>
      </w:r>
    </w:p>
    <w:p w14:paraId="6F46E825" w14:textId="77777777" w:rsidR="007D44DA" w:rsidRPr="00E953D1" w:rsidRDefault="007D44DA" w:rsidP="007D44DA">
      <w:pPr>
        <w:shd w:val="clear" w:color="auto" w:fill="FFFFFF"/>
        <w:spacing w:after="0" w:line="240" w:lineRule="auto"/>
        <w:ind w:firstLine="709"/>
        <w:jc w:val="both"/>
        <w:rPr>
          <w:rFonts w:ascii="Times New Roman" w:hAnsi="Times New Roman"/>
          <w:sz w:val="28"/>
          <w:szCs w:val="28"/>
        </w:rPr>
      </w:pPr>
      <w:r w:rsidRPr="00E953D1">
        <w:rPr>
          <w:rFonts w:ascii="Times New Roman" w:hAnsi="Times New Roman"/>
          <w:noProof/>
          <w:sz w:val="28"/>
          <w:szCs w:val="28"/>
          <w:lang w:eastAsia="ru-RU"/>
        </w:rPr>
        <w:lastRenderedPageBreak/>
        <w:drawing>
          <wp:anchor distT="0" distB="0" distL="114300" distR="114300" simplePos="0" relativeHeight="251679744" behindDoc="1" locked="0" layoutInCell="1" allowOverlap="1" wp14:anchorId="35963FA8" wp14:editId="6014ECDE">
            <wp:simplePos x="0" y="0"/>
            <wp:positionH relativeFrom="margin">
              <wp:align>right</wp:align>
            </wp:positionH>
            <wp:positionV relativeFrom="paragraph">
              <wp:posOffset>3117</wp:posOffset>
            </wp:positionV>
            <wp:extent cx="1857375" cy="2475865"/>
            <wp:effectExtent l="0" t="0" r="9525" b="635"/>
            <wp:wrapTight wrapText="bothSides">
              <wp:wrapPolygon edited="0">
                <wp:start x="886" y="0"/>
                <wp:lineTo x="0" y="332"/>
                <wp:lineTo x="0" y="20608"/>
                <wp:lineTo x="222" y="21273"/>
                <wp:lineTo x="886" y="21439"/>
                <wp:lineTo x="20603" y="21439"/>
                <wp:lineTo x="21268" y="21273"/>
                <wp:lineTo x="21489" y="20608"/>
                <wp:lineTo x="21489" y="332"/>
                <wp:lineTo x="20603" y="0"/>
                <wp:lineTo x="886" y="0"/>
              </wp:wrapPolygon>
            </wp:wrapTight>
            <wp:docPr id="74" name="Рисунок 74" descr="IMG_20220421_11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20220421_11183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57375" cy="24758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roofErr w:type="spellStart"/>
      <w:r w:rsidRPr="00E953D1">
        <w:rPr>
          <w:rFonts w:ascii="Times New Roman" w:hAnsi="Times New Roman"/>
          <w:b/>
          <w:bCs/>
          <w:sz w:val="28"/>
          <w:szCs w:val="28"/>
        </w:rPr>
        <w:t>Кугиклы</w:t>
      </w:r>
      <w:proofErr w:type="spellEnd"/>
      <w:r w:rsidRPr="00E953D1">
        <w:rPr>
          <w:rFonts w:ascii="Times New Roman" w:hAnsi="Times New Roman"/>
          <w:b/>
          <w:bCs/>
          <w:sz w:val="28"/>
          <w:szCs w:val="28"/>
        </w:rPr>
        <w:t xml:space="preserve"> </w:t>
      </w:r>
      <w:r w:rsidRPr="00E953D1">
        <w:rPr>
          <w:rFonts w:ascii="Times New Roman" w:hAnsi="Times New Roman"/>
          <w:sz w:val="28"/>
          <w:szCs w:val="28"/>
        </w:rPr>
        <w:t xml:space="preserve">– </w:t>
      </w:r>
      <w:proofErr w:type="gramStart"/>
      <w:r w:rsidRPr="00E953D1">
        <w:rPr>
          <w:rFonts w:ascii="Times New Roman" w:hAnsi="Times New Roman"/>
          <w:sz w:val="28"/>
          <w:szCs w:val="28"/>
        </w:rPr>
        <w:t>это  музыкальный</w:t>
      </w:r>
      <w:proofErr w:type="gramEnd"/>
      <w:r w:rsidRPr="00E953D1">
        <w:rPr>
          <w:rFonts w:ascii="Times New Roman" w:hAnsi="Times New Roman"/>
          <w:sz w:val="28"/>
          <w:szCs w:val="28"/>
        </w:rPr>
        <w:t xml:space="preserve"> инструмент, состоящий из нескольких  пустотелых трубок разной длины и диаметра, с открытым верхним концом и закрытым – нижним. Верхние концы располагаются в один ряд. Дном служит узел ствола. Этот инструмент изготавливался обычно из стеблей камыша, тростника и бузины. Но в наше время бывают пластмассовые, эбонитовые и даже металлические </w:t>
      </w:r>
      <w:proofErr w:type="spellStart"/>
      <w:r w:rsidRPr="00E953D1">
        <w:rPr>
          <w:rFonts w:ascii="Times New Roman" w:hAnsi="Times New Roman"/>
          <w:sz w:val="28"/>
          <w:szCs w:val="28"/>
        </w:rPr>
        <w:t>кугиклы</w:t>
      </w:r>
      <w:proofErr w:type="spellEnd"/>
      <w:r w:rsidRPr="00E953D1">
        <w:rPr>
          <w:rFonts w:ascii="Times New Roman" w:hAnsi="Times New Roman"/>
          <w:sz w:val="28"/>
          <w:szCs w:val="28"/>
        </w:rPr>
        <w:t xml:space="preserve">. Инструмент обычно составлен из трех-пяти трубок одинакового диаметра, но разной длины - от ста до ста шестидесяти миллиметров. Трубки инструмента не скрепляются между собой, что позволяет их менять в зависимости от требуемого строя. Поднося верхние концы трубочек ко рту и поводя ими из стороны в сторону, дуют на края срезов, извлекая, как правило, короткие, толчкообразные звуки. </w:t>
      </w:r>
    </w:p>
    <w:p w14:paraId="0E44B5A8" w14:textId="77777777" w:rsidR="007D44DA" w:rsidRPr="00E953D1" w:rsidRDefault="007D44DA" w:rsidP="007D44DA">
      <w:pPr>
        <w:spacing w:after="140" w:line="240" w:lineRule="auto"/>
        <w:contextualSpacing/>
        <w:jc w:val="both"/>
        <w:rPr>
          <w:rFonts w:ascii="Times New Roman" w:hAnsi="Times New Roman"/>
          <w:sz w:val="28"/>
          <w:szCs w:val="28"/>
        </w:rPr>
      </w:pPr>
      <w:r w:rsidRPr="00E953D1">
        <w:rPr>
          <w:rFonts w:ascii="Times New Roman" w:hAnsi="Times New Roman"/>
          <w:sz w:val="28"/>
          <w:szCs w:val="28"/>
        </w:rPr>
        <w:t xml:space="preserve">В нашей местности каждая трубочка в </w:t>
      </w:r>
      <w:proofErr w:type="spellStart"/>
      <w:r w:rsidRPr="00E953D1">
        <w:rPr>
          <w:rFonts w:ascii="Times New Roman" w:hAnsi="Times New Roman"/>
          <w:sz w:val="28"/>
          <w:szCs w:val="28"/>
        </w:rPr>
        <w:t>кугиклах</w:t>
      </w:r>
      <w:proofErr w:type="spellEnd"/>
      <w:r w:rsidRPr="00E953D1">
        <w:rPr>
          <w:rFonts w:ascii="Times New Roman" w:hAnsi="Times New Roman"/>
          <w:sz w:val="28"/>
          <w:szCs w:val="28"/>
        </w:rPr>
        <w:t xml:space="preserve"> имеет свое особенное название. Самая большая называется «</w:t>
      </w:r>
      <w:proofErr w:type="spellStart"/>
      <w:r w:rsidRPr="00E953D1">
        <w:rPr>
          <w:rFonts w:ascii="Times New Roman" w:hAnsi="Times New Roman"/>
          <w:sz w:val="28"/>
          <w:szCs w:val="28"/>
        </w:rPr>
        <w:t>гудень</w:t>
      </w:r>
      <w:proofErr w:type="spellEnd"/>
      <w:r w:rsidRPr="00E953D1">
        <w:rPr>
          <w:rFonts w:ascii="Times New Roman" w:hAnsi="Times New Roman"/>
          <w:sz w:val="28"/>
          <w:szCs w:val="28"/>
        </w:rPr>
        <w:t>», далее - «</w:t>
      </w:r>
      <w:proofErr w:type="spellStart"/>
      <w:r w:rsidRPr="00E953D1">
        <w:rPr>
          <w:rFonts w:ascii="Times New Roman" w:hAnsi="Times New Roman"/>
          <w:sz w:val="28"/>
          <w:szCs w:val="28"/>
        </w:rPr>
        <w:t>подгудень</w:t>
      </w:r>
      <w:proofErr w:type="spellEnd"/>
      <w:r w:rsidRPr="00E953D1">
        <w:rPr>
          <w:rFonts w:ascii="Times New Roman" w:hAnsi="Times New Roman"/>
          <w:sz w:val="28"/>
          <w:szCs w:val="28"/>
        </w:rPr>
        <w:t>», «средняя», «</w:t>
      </w:r>
      <w:proofErr w:type="spellStart"/>
      <w:r w:rsidRPr="00E953D1">
        <w:rPr>
          <w:rFonts w:ascii="Times New Roman" w:hAnsi="Times New Roman"/>
          <w:sz w:val="28"/>
          <w:szCs w:val="28"/>
        </w:rPr>
        <w:t>подсредняя</w:t>
      </w:r>
      <w:proofErr w:type="spellEnd"/>
      <w:r w:rsidRPr="00E953D1">
        <w:rPr>
          <w:rFonts w:ascii="Times New Roman" w:hAnsi="Times New Roman"/>
          <w:sz w:val="28"/>
          <w:szCs w:val="28"/>
        </w:rPr>
        <w:t>» и «</w:t>
      </w:r>
      <w:proofErr w:type="spellStart"/>
      <w:r w:rsidRPr="00E953D1">
        <w:rPr>
          <w:rFonts w:ascii="Times New Roman" w:hAnsi="Times New Roman"/>
          <w:sz w:val="28"/>
          <w:szCs w:val="28"/>
        </w:rPr>
        <w:t>мизютка</w:t>
      </w:r>
      <w:proofErr w:type="spellEnd"/>
      <w:r w:rsidRPr="00E953D1">
        <w:rPr>
          <w:rFonts w:ascii="Times New Roman" w:hAnsi="Times New Roman"/>
          <w:sz w:val="28"/>
          <w:szCs w:val="28"/>
        </w:rPr>
        <w:t>».</w:t>
      </w:r>
      <w:r>
        <w:rPr>
          <w:rFonts w:ascii="Times New Roman" w:hAnsi="Times New Roman"/>
          <w:sz w:val="28"/>
          <w:szCs w:val="28"/>
        </w:rPr>
        <w:t xml:space="preserve"> </w:t>
      </w:r>
      <w:r w:rsidRPr="00E953D1">
        <w:rPr>
          <w:rFonts w:ascii="Times New Roman" w:hAnsi="Times New Roman"/>
          <w:sz w:val="28"/>
          <w:szCs w:val="28"/>
        </w:rPr>
        <w:t xml:space="preserve">Такие названия позволяют исполнителям в процессе </w:t>
      </w:r>
      <w:proofErr w:type="spellStart"/>
      <w:r w:rsidRPr="00E953D1">
        <w:rPr>
          <w:rFonts w:ascii="Times New Roman" w:hAnsi="Times New Roman"/>
          <w:sz w:val="28"/>
          <w:szCs w:val="28"/>
        </w:rPr>
        <w:t>сыгрывания</w:t>
      </w:r>
      <w:proofErr w:type="spellEnd"/>
      <w:r w:rsidRPr="00E953D1">
        <w:rPr>
          <w:rFonts w:ascii="Times New Roman" w:hAnsi="Times New Roman"/>
          <w:sz w:val="28"/>
          <w:szCs w:val="28"/>
        </w:rPr>
        <w:t xml:space="preserve"> обмениваться репликами, подсказывающими как нужно играть. Комплект из пяти дудочек в руках одного исполнителя называется «парой». </w:t>
      </w:r>
    </w:p>
    <w:p w14:paraId="7CF9AE64" w14:textId="77777777" w:rsidR="007D44DA" w:rsidRPr="00E953D1" w:rsidRDefault="007D44DA" w:rsidP="007D44DA">
      <w:pPr>
        <w:spacing w:after="140" w:line="240" w:lineRule="auto"/>
        <w:contextualSpacing/>
        <w:jc w:val="both"/>
        <w:rPr>
          <w:b/>
          <w:bCs/>
          <w:sz w:val="28"/>
          <w:szCs w:val="28"/>
        </w:rPr>
      </w:pPr>
      <w:r w:rsidRPr="00E953D1">
        <w:rPr>
          <w:rFonts w:ascii="Times New Roman" w:hAnsi="Times New Roman"/>
          <w:sz w:val="28"/>
          <w:szCs w:val="28"/>
        </w:rPr>
        <w:t xml:space="preserve">Музыкальный строй </w:t>
      </w:r>
      <w:proofErr w:type="spellStart"/>
      <w:r w:rsidRPr="00E953D1">
        <w:rPr>
          <w:rFonts w:ascii="Times New Roman" w:hAnsi="Times New Roman"/>
          <w:sz w:val="28"/>
          <w:szCs w:val="28"/>
        </w:rPr>
        <w:t>кугикл</w:t>
      </w:r>
      <w:proofErr w:type="spellEnd"/>
      <w:r w:rsidRPr="00E953D1">
        <w:rPr>
          <w:rFonts w:ascii="Times New Roman" w:hAnsi="Times New Roman"/>
          <w:sz w:val="28"/>
          <w:szCs w:val="28"/>
        </w:rPr>
        <w:t xml:space="preserve"> чаще всего составляет первые пять звуков мажорной гаммы — например, от звука «до» до звука «соль».</w:t>
      </w:r>
      <w:r w:rsidRPr="00E953D1">
        <w:rPr>
          <w:rFonts w:ascii="Times New Roman" w:hAnsi="Times New Roman"/>
          <w:sz w:val="28"/>
          <w:szCs w:val="28"/>
        </w:rPr>
        <w:br/>
        <w:t xml:space="preserve">На </w:t>
      </w:r>
      <w:proofErr w:type="spellStart"/>
      <w:r w:rsidRPr="00E953D1">
        <w:rPr>
          <w:rFonts w:ascii="Times New Roman" w:hAnsi="Times New Roman"/>
          <w:sz w:val="28"/>
          <w:szCs w:val="28"/>
        </w:rPr>
        <w:t>кугиклах</w:t>
      </w:r>
      <w:proofErr w:type="spellEnd"/>
      <w:r w:rsidRPr="00E953D1">
        <w:rPr>
          <w:rFonts w:ascii="Times New Roman" w:hAnsi="Times New Roman"/>
          <w:sz w:val="28"/>
          <w:szCs w:val="28"/>
        </w:rPr>
        <w:t xml:space="preserve"> играют только женщины, преимущественно ансамблем. Одиночная игра, по мнению самих исполнительниц, не представляет ценности, хотя и практикуется. Звук </w:t>
      </w:r>
      <w:proofErr w:type="spellStart"/>
      <w:r w:rsidRPr="00E953D1">
        <w:rPr>
          <w:rFonts w:ascii="Times New Roman" w:hAnsi="Times New Roman"/>
          <w:sz w:val="28"/>
          <w:szCs w:val="28"/>
        </w:rPr>
        <w:t>кугикл</w:t>
      </w:r>
      <w:proofErr w:type="spellEnd"/>
      <w:r w:rsidRPr="00E953D1">
        <w:rPr>
          <w:rFonts w:ascii="Times New Roman" w:hAnsi="Times New Roman"/>
          <w:sz w:val="28"/>
          <w:szCs w:val="28"/>
        </w:rPr>
        <w:t xml:space="preserve"> тихий, свистящий.  Игра на инструменте часто воссоздает звуки природы и подражает голосам животных и птиц. Название инструмента </w:t>
      </w:r>
      <w:proofErr w:type="spellStart"/>
      <w:r w:rsidRPr="00E953D1">
        <w:rPr>
          <w:rFonts w:ascii="Times New Roman" w:hAnsi="Times New Roman"/>
          <w:sz w:val="28"/>
          <w:szCs w:val="28"/>
        </w:rPr>
        <w:t>кугиклы</w:t>
      </w:r>
      <w:proofErr w:type="spellEnd"/>
      <w:r w:rsidRPr="00E953D1">
        <w:rPr>
          <w:rFonts w:ascii="Times New Roman" w:hAnsi="Times New Roman"/>
          <w:sz w:val="28"/>
          <w:szCs w:val="28"/>
        </w:rPr>
        <w:t xml:space="preserve"> произошло от подражания крику чибиса: «Как чибис — кугу, кугу — вот и </w:t>
      </w:r>
      <w:proofErr w:type="spellStart"/>
      <w:r w:rsidRPr="00E953D1">
        <w:rPr>
          <w:rFonts w:ascii="Times New Roman" w:hAnsi="Times New Roman"/>
          <w:sz w:val="28"/>
          <w:szCs w:val="28"/>
        </w:rPr>
        <w:t>кугикалки</w:t>
      </w:r>
      <w:proofErr w:type="spellEnd"/>
      <w:r w:rsidRPr="00E953D1">
        <w:rPr>
          <w:rFonts w:ascii="Times New Roman" w:hAnsi="Times New Roman"/>
          <w:sz w:val="28"/>
          <w:szCs w:val="28"/>
        </w:rPr>
        <w:t xml:space="preserve">». Играющие на </w:t>
      </w:r>
      <w:proofErr w:type="spellStart"/>
      <w:r w:rsidRPr="00E953D1">
        <w:rPr>
          <w:rFonts w:ascii="Times New Roman" w:hAnsi="Times New Roman"/>
          <w:sz w:val="28"/>
          <w:szCs w:val="28"/>
        </w:rPr>
        <w:t>кугиклах</w:t>
      </w:r>
      <w:proofErr w:type="spellEnd"/>
      <w:r w:rsidRPr="00E953D1">
        <w:rPr>
          <w:rFonts w:ascii="Times New Roman" w:hAnsi="Times New Roman"/>
          <w:sz w:val="28"/>
          <w:szCs w:val="28"/>
        </w:rPr>
        <w:t xml:space="preserve"> должны уметь «</w:t>
      </w:r>
      <w:proofErr w:type="spellStart"/>
      <w:r w:rsidRPr="00E953D1">
        <w:rPr>
          <w:rFonts w:ascii="Times New Roman" w:hAnsi="Times New Roman"/>
          <w:sz w:val="28"/>
          <w:szCs w:val="28"/>
        </w:rPr>
        <w:t>фикать</w:t>
      </w:r>
      <w:proofErr w:type="spellEnd"/>
      <w:r w:rsidRPr="00E953D1">
        <w:rPr>
          <w:rFonts w:ascii="Times New Roman" w:hAnsi="Times New Roman"/>
          <w:sz w:val="28"/>
          <w:szCs w:val="28"/>
        </w:rPr>
        <w:t>» или «</w:t>
      </w:r>
      <w:proofErr w:type="spellStart"/>
      <w:r w:rsidRPr="00E953D1">
        <w:rPr>
          <w:rFonts w:ascii="Times New Roman" w:hAnsi="Times New Roman"/>
          <w:sz w:val="28"/>
          <w:szCs w:val="28"/>
        </w:rPr>
        <w:t>квикать</w:t>
      </w:r>
      <w:proofErr w:type="spellEnd"/>
      <w:r w:rsidRPr="00E953D1">
        <w:rPr>
          <w:rFonts w:ascii="Times New Roman" w:hAnsi="Times New Roman"/>
          <w:sz w:val="28"/>
          <w:szCs w:val="28"/>
        </w:rPr>
        <w:t xml:space="preserve">» - то есть издавать голосом отдельные звуки «фиф-фиф» из исполняемой мелодии. В деревне народные исполнители смазывали внутренность каждой трубочки подсолнечным маслом. Масло затягивает микротрещины в стенках трубочек, отчего звук инструмента делается более ярким. Для высоты звука бросали горошину в трубочку </w:t>
      </w:r>
      <w:proofErr w:type="spellStart"/>
      <w:r w:rsidRPr="00E953D1">
        <w:rPr>
          <w:rFonts w:ascii="Times New Roman" w:hAnsi="Times New Roman"/>
          <w:sz w:val="28"/>
          <w:szCs w:val="28"/>
        </w:rPr>
        <w:t>кугикл</w:t>
      </w:r>
      <w:proofErr w:type="spellEnd"/>
      <w:r w:rsidRPr="00E953D1">
        <w:rPr>
          <w:rFonts w:ascii="Times New Roman" w:hAnsi="Times New Roman"/>
          <w:sz w:val="28"/>
          <w:szCs w:val="28"/>
        </w:rPr>
        <w:t xml:space="preserve">. </w:t>
      </w:r>
    </w:p>
    <w:p w14:paraId="11A433A8" w14:textId="77777777" w:rsidR="007D44DA" w:rsidRDefault="007D44DA" w:rsidP="007D44DA">
      <w:pPr>
        <w:spacing w:after="140" w:line="240" w:lineRule="auto"/>
        <w:contextualSpacing/>
        <w:jc w:val="both"/>
        <w:rPr>
          <w:rFonts w:ascii="Times New Roman" w:hAnsi="Times New Roman"/>
          <w:sz w:val="28"/>
          <w:szCs w:val="28"/>
        </w:rPr>
      </w:pPr>
      <w:r w:rsidRPr="00E953D1">
        <w:rPr>
          <w:rFonts w:ascii="Times New Roman" w:hAnsi="Times New Roman"/>
          <w:sz w:val="28"/>
          <w:szCs w:val="28"/>
        </w:rPr>
        <w:t xml:space="preserve">Игра на </w:t>
      </w:r>
      <w:proofErr w:type="spellStart"/>
      <w:r w:rsidRPr="00E953D1">
        <w:rPr>
          <w:rFonts w:ascii="Times New Roman" w:hAnsi="Times New Roman"/>
          <w:sz w:val="28"/>
          <w:szCs w:val="28"/>
        </w:rPr>
        <w:t>кугиклах</w:t>
      </w:r>
      <w:proofErr w:type="spellEnd"/>
      <w:r w:rsidRPr="00E953D1">
        <w:rPr>
          <w:rFonts w:ascii="Times New Roman" w:hAnsi="Times New Roman"/>
          <w:sz w:val="28"/>
          <w:szCs w:val="28"/>
        </w:rPr>
        <w:t xml:space="preserve"> укрепляет и оздоравливает систему дыхания. Деревенскими долгожителями всегда были именно музыканты, играющие на духовых инструментах. При игре на духовом инструменте создается сопротивление потоку выдыхаемого воздуха. Это развивает легочную ткань, улучшает газообмен в организме, увеличивает жизненный объем легких. Конечно, сложно долго играть на </w:t>
      </w:r>
      <w:proofErr w:type="spellStart"/>
      <w:r w:rsidRPr="00E953D1">
        <w:rPr>
          <w:rFonts w:ascii="Times New Roman" w:hAnsi="Times New Roman"/>
          <w:sz w:val="28"/>
          <w:szCs w:val="28"/>
        </w:rPr>
        <w:t>кугиклах</w:t>
      </w:r>
      <w:proofErr w:type="spellEnd"/>
      <w:r w:rsidRPr="00E953D1">
        <w:rPr>
          <w:rFonts w:ascii="Times New Roman" w:hAnsi="Times New Roman"/>
          <w:sz w:val="28"/>
          <w:szCs w:val="28"/>
        </w:rPr>
        <w:t xml:space="preserve"> — начинает кружиться голова. Поэтому новички могут играть не более трёх минут. Но если тренировать навыки каждый день, то период игры будет постепенно увеличиваться. В старину </w:t>
      </w:r>
      <w:proofErr w:type="spellStart"/>
      <w:r w:rsidRPr="00E953D1">
        <w:rPr>
          <w:rFonts w:ascii="Times New Roman" w:hAnsi="Times New Roman"/>
          <w:sz w:val="28"/>
          <w:szCs w:val="28"/>
        </w:rPr>
        <w:t>карагоды</w:t>
      </w:r>
      <w:proofErr w:type="spellEnd"/>
      <w:r w:rsidRPr="00E953D1">
        <w:rPr>
          <w:rFonts w:ascii="Times New Roman" w:hAnsi="Times New Roman"/>
          <w:sz w:val="28"/>
          <w:szCs w:val="28"/>
        </w:rPr>
        <w:t xml:space="preserve"> могли продолжаться несколько часов подряд. </w:t>
      </w:r>
      <w:proofErr w:type="gramStart"/>
      <w:r w:rsidRPr="00E953D1">
        <w:rPr>
          <w:rFonts w:ascii="Times New Roman" w:hAnsi="Times New Roman"/>
          <w:sz w:val="28"/>
          <w:szCs w:val="28"/>
        </w:rPr>
        <w:t>Раньше  не</w:t>
      </w:r>
      <w:proofErr w:type="gramEnd"/>
      <w:r w:rsidRPr="00E953D1">
        <w:rPr>
          <w:rFonts w:ascii="Times New Roman" w:hAnsi="Times New Roman"/>
          <w:sz w:val="28"/>
          <w:szCs w:val="28"/>
        </w:rPr>
        <w:t xml:space="preserve"> одно гулянье не обходилось без </w:t>
      </w:r>
      <w:proofErr w:type="spellStart"/>
      <w:r w:rsidRPr="00E953D1">
        <w:rPr>
          <w:rFonts w:ascii="Times New Roman" w:hAnsi="Times New Roman"/>
          <w:sz w:val="28"/>
          <w:szCs w:val="28"/>
        </w:rPr>
        <w:t>кугикальниц</w:t>
      </w:r>
      <w:proofErr w:type="spellEnd"/>
      <w:r w:rsidRPr="00E953D1">
        <w:rPr>
          <w:rFonts w:ascii="Times New Roman" w:hAnsi="Times New Roman"/>
          <w:sz w:val="28"/>
          <w:szCs w:val="28"/>
        </w:rPr>
        <w:t>.</w:t>
      </w:r>
    </w:p>
    <w:p w14:paraId="635E7B49" w14:textId="77777777" w:rsidR="007D44DA" w:rsidRPr="00E953D1" w:rsidRDefault="007D44DA" w:rsidP="007D44DA">
      <w:pPr>
        <w:spacing w:after="140" w:line="240" w:lineRule="auto"/>
        <w:contextualSpacing/>
        <w:jc w:val="both"/>
        <w:rPr>
          <w:rFonts w:ascii="Times New Roman" w:hAnsi="Times New Roman"/>
          <w:sz w:val="28"/>
          <w:szCs w:val="28"/>
        </w:rPr>
      </w:pPr>
      <w:r w:rsidRPr="00E953D1">
        <w:rPr>
          <w:rFonts w:ascii="Times New Roman" w:hAnsi="Times New Roman"/>
          <w:noProof/>
          <w:sz w:val="28"/>
          <w:szCs w:val="28"/>
          <w:lang w:eastAsia="ru-RU"/>
        </w:rPr>
        <w:lastRenderedPageBreak/>
        <w:drawing>
          <wp:anchor distT="0" distB="0" distL="114300" distR="114300" simplePos="0" relativeHeight="251680768" behindDoc="0" locked="0" layoutInCell="1" allowOverlap="1" wp14:anchorId="1DCFDC83" wp14:editId="4A4B5B97">
            <wp:simplePos x="0" y="0"/>
            <wp:positionH relativeFrom="column">
              <wp:posOffset>-40640</wp:posOffset>
            </wp:positionH>
            <wp:positionV relativeFrom="paragraph">
              <wp:posOffset>421640</wp:posOffset>
            </wp:positionV>
            <wp:extent cx="2034540" cy="1492250"/>
            <wp:effectExtent l="0" t="0" r="3810" b="0"/>
            <wp:wrapSquare wrapText="bothSides"/>
            <wp:docPr id="73" name="Рисунок 73" descr="море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моречка"/>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34540" cy="14922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E953D1">
        <w:rPr>
          <w:rFonts w:ascii="Times New Roman" w:hAnsi="Times New Roman"/>
          <w:sz w:val="28"/>
          <w:szCs w:val="28"/>
        </w:rPr>
        <w:t xml:space="preserve">Осваивая этот музыкальный инструмент, мы ориентируемся на богатейший опыт владения им нашей землячки </w:t>
      </w:r>
      <w:proofErr w:type="spellStart"/>
      <w:r w:rsidRPr="00E953D1">
        <w:rPr>
          <w:rFonts w:ascii="Times New Roman" w:hAnsi="Times New Roman"/>
          <w:b/>
          <w:sz w:val="28"/>
          <w:szCs w:val="28"/>
        </w:rPr>
        <w:t>Бочаровой</w:t>
      </w:r>
      <w:proofErr w:type="spellEnd"/>
      <w:r w:rsidRPr="00E953D1">
        <w:rPr>
          <w:rFonts w:ascii="Times New Roman" w:hAnsi="Times New Roman"/>
          <w:b/>
          <w:sz w:val="28"/>
          <w:szCs w:val="28"/>
        </w:rPr>
        <w:t xml:space="preserve"> Марии Алексеевны,</w:t>
      </w:r>
      <w:r w:rsidRPr="00E953D1">
        <w:rPr>
          <w:rFonts w:ascii="Times New Roman" w:hAnsi="Times New Roman"/>
          <w:sz w:val="28"/>
          <w:szCs w:val="28"/>
        </w:rPr>
        <w:t xml:space="preserve"> которая прожила долгую трудовую жизнь, посвятила себя фольклору родного края и игре на </w:t>
      </w:r>
      <w:proofErr w:type="spellStart"/>
      <w:r w:rsidRPr="00E953D1">
        <w:rPr>
          <w:rFonts w:ascii="Times New Roman" w:hAnsi="Times New Roman"/>
          <w:sz w:val="28"/>
          <w:szCs w:val="28"/>
        </w:rPr>
        <w:t>кугиклах</w:t>
      </w:r>
      <w:proofErr w:type="spellEnd"/>
      <w:r w:rsidRPr="00E953D1">
        <w:rPr>
          <w:rFonts w:ascii="Times New Roman" w:hAnsi="Times New Roman"/>
          <w:sz w:val="28"/>
          <w:szCs w:val="28"/>
        </w:rPr>
        <w:t xml:space="preserve">. Мария Алексеевна внесла огромный вклад в сохранение местной народной культуры и была известна своим творчеством далеко за пределами Курской области. </w:t>
      </w:r>
    </w:p>
    <w:p w14:paraId="3AAC95C2" w14:textId="77777777" w:rsidR="007D44DA" w:rsidRPr="00E953D1" w:rsidRDefault="007D44DA" w:rsidP="007D44DA">
      <w:pPr>
        <w:spacing w:after="140" w:line="240" w:lineRule="auto"/>
        <w:contextualSpacing/>
        <w:jc w:val="both"/>
        <w:rPr>
          <w:rFonts w:ascii="Times New Roman" w:hAnsi="Times New Roman"/>
          <w:sz w:val="28"/>
          <w:szCs w:val="28"/>
        </w:rPr>
      </w:pPr>
      <w:r>
        <w:rPr>
          <w:rFonts w:ascii="Times New Roman" w:hAnsi="Times New Roman"/>
          <w:sz w:val="28"/>
          <w:szCs w:val="28"/>
        </w:rPr>
        <w:t xml:space="preserve"> </w:t>
      </w:r>
      <w:r w:rsidRPr="00E953D1">
        <w:rPr>
          <w:rFonts w:ascii="Times New Roman" w:hAnsi="Times New Roman"/>
          <w:sz w:val="28"/>
          <w:szCs w:val="28"/>
        </w:rPr>
        <w:t xml:space="preserve">К сожалению, в деревнях с годами становится всё меньше пожилых людей, помнящих игру на народных инструментах, старинные обряды, песни. Поэтому нам важно успеть перенять от них частичку этого удивительного мастерства. </w:t>
      </w:r>
    </w:p>
    <w:p w14:paraId="09F9FF15" w14:textId="77777777" w:rsidR="007D44DA" w:rsidRPr="00E953D1" w:rsidRDefault="007D44DA" w:rsidP="007D44DA">
      <w:pPr>
        <w:spacing w:after="140" w:line="240" w:lineRule="auto"/>
        <w:contextualSpacing/>
        <w:jc w:val="both"/>
        <w:rPr>
          <w:rFonts w:ascii="Times New Roman" w:hAnsi="Times New Roman"/>
          <w:bCs/>
          <w:sz w:val="28"/>
          <w:szCs w:val="28"/>
        </w:rPr>
      </w:pPr>
      <w:r w:rsidRPr="00E953D1">
        <w:rPr>
          <w:rFonts w:ascii="Times New Roman" w:hAnsi="Times New Roman"/>
          <w:sz w:val="28"/>
          <w:szCs w:val="28"/>
        </w:rPr>
        <w:t xml:space="preserve">В ансамбле </w:t>
      </w:r>
      <w:proofErr w:type="spellStart"/>
      <w:r w:rsidRPr="00E953D1">
        <w:rPr>
          <w:rFonts w:ascii="Times New Roman" w:hAnsi="Times New Roman"/>
          <w:sz w:val="28"/>
          <w:szCs w:val="28"/>
        </w:rPr>
        <w:t>кугиклы</w:t>
      </w:r>
      <w:proofErr w:type="spellEnd"/>
      <w:r w:rsidRPr="00E953D1">
        <w:rPr>
          <w:rFonts w:ascii="Times New Roman" w:hAnsi="Times New Roman"/>
          <w:sz w:val="28"/>
          <w:szCs w:val="28"/>
        </w:rPr>
        <w:t xml:space="preserve"> </w:t>
      </w:r>
      <w:proofErr w:type="gramStart"/>
      <w:r w:rsidRPr="00E953D1">
        <w:rPr>
          <w:rFonts w:ascii="Times New Roman" w:hAnsi="Times New Roman"/>
          <w:sz w:val="28"/>
          <w:szCs w:val="28"/>
        </w:rPr>
        <w:t>сочетаются  с</w:t>
      </w:r>
      <w:proofErr w:type="gramEnd"/>
      <w:r w:rsidRPr="00E953D1">
        <w:rPr>
          <w:rFonts w:ascii="Times New Roman" w:hAnsi="Times New Roman"/>
          <w:sz w:val="28"/>
          <w:szCs w:val="28"/>
        </w:rPr>
        <w:t xml:space="preserve"> другими народными инструментами - балалайкой, рожком, скрипкой, гармошкой.  Это можно услышать на примере наигрыша нашего знаменитого танца «</w:t>
      </w:r>
      <w:proofErr w:type="spellStart"/>
      <w:r w:rsidRPr="00E953D1">
        <w:rPr>
          <w:rFonts w:ascii="Times New Roman" w:hAnsi="Times New Roman"/>
          <w:sz w:val="28"/>
          <w:szCs w:val="28"/>
        </w:rPr>
        <w:t>Тимоня</w:t>
      </w:r>
      <w:proofErr w:type="spellEnd"/>
      <w:r w:rsidRPr="00E953D1">
        <w:rPr>
          <w:rFonts w:ascii="Times New Roman" w:hAnsi="Times New Roman"/>
          <w:sz w:val="28"/>
          <w:szCs w:val="28"/>
        </w:rPr>
        <w:t>».</w:t>
      </w:r>
    </w:p>
    <w:p w14:paraId="4CE01C4F" w14:textId="1D0F4A90" w:rsidR="003F7FD5" w:rsidRDefault="003F7FD5" w:rsidP="007D5593"/>
    <w:p w14:paraId="6EAC2DAF" w14:textId="552A0A42" w:rsidR="00B11AA8" w:rsidRDefault="00B11AA8" w:rsidP="007D5593"/>
    <w:p w14:paraId="48D85746" w14:textId="2E98F558" w:rsidR="00156F3A" w:rsidRDefault="00156F3A" w:rsidP="007D5593"/>
    <w:p w14:paraId="3D08ED70" w14:textId="1A89AB92" w:rsidR="00156F3A" w:rsidRDefault="00156F3A" w:rsidP="007D5593"/>
    <w:p w14:paraId="2E87B743" w14:textId="278E5A29" w:rsidR="00156F3A" w:rsidRDefault="00156F3A" w:rsidP="007D5593"/>
    <w:p w14:paraId="1B25A20D" w14:textId="0DC68752" w:rsidR="00156F3A" w:rsidRDefault="00156F3A" w:rsidP="007D5593"/>
    <w:p w14:paraId="144209EB" w14:textId="44832788" w:rsidR="00156F3A" w:rsidRDefault="00156F3A" w:rsidP="007D5593"/>
    <w:p w14:paraId="769057DB" w14:textId="1A876964" w:rsidR="00156F3A" w:rsidRDefault="00156F3A" w:rsidP="007D5593"/>
    <w:p w14:paraId="57E2EC7B" w14:textId="37970BA4" w:rsidR="00156F3A" w:rsidRDefault="00156F3A" w:rsidP="007D5593"/>
    <w:p w14:paraId="38A66E11" w14:textId="63D953B2" w:rsidR="00156F3A" w:rsidRDefault="00156F3A" w:rsidP="007D5593"/>
    <w:p w14:paraId="236CC57B" w14:textId="1EE0D627" w:rsidR="00156F3A" w:rsidRDefault="00156F3A" w:rsidP="007D5593"/>
    <w:p w14:paraId="3284612C" w14:textId="1B90A802" w:rsidR="00156F3A" w:rsidRDefault="00156F3A" w:rsidP="007D5593"/>
    <w:p w14:paraId="178A1218" w14:textId="26E4F37E" w:rsidR="00156F3A" w:rsidRDefault="00156F3A" w:rsidP="007D5593"/>
    <w:p w14:paraId="385DFB45" w14:textId="087D5F62" w:rsidR="00156F3A" w:rsidRDefault="00156F3A" w:rsidP="007D5593"/>
    <w:p w14:paraId="4CC0F9DC" w14:textId="223E3CCC" w:rsidR="00156F3A" w:rsidRDefault="00156F3A" w:rsidP="007D5593"/>
    <w:p w14:paraId="48AF29B6" w14:textId="02E00F86" w:rsidR="00156F3A" w:rsidRDefault="00156F3A" w:rsidP="007D5593"/>
    <w:p w14:paraId="68C04A70" w14:textId="33F4A4D3" w:rsidR="00156F3A" w:rsidRDefault="00156F3A" w:rsidP="007D5593"/>
    <w:p w14:paraId="4B63FFFA" w14:textId="5660050B" w:rsidR="00156F3A" w:rsidRDefault="00156F3A" w:rsidP="007D5593"/>
    <w:p w14:paraId="3CAE4E10" w14:textId="05F59834" w:rsidR="00156F3A" w:rsidRDefault="00156F3A" w:rsidP="007D5593"/>
    <w:p w14:paraId="39DCB4F2" w14:textId="77777777" w:rsidR="00156F3A" w:rsidRDefault="00156F3A" w:rsidP="007D5593"/>
    <w:p w14:paraId="20DFE5BB" w14:textId="5EBD3E63" w:rsidR="00B11AA8" w:rsidRPr="00B11AA8" w:rsidRDefault="00B11AA8" w:rsidP="00B11AA8">
      <w:pPr>
        <w:jc w:val="center"/>
        <w:rPr>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Ф</w:t>
      </w:r>
      <w:r w:rsidRPr="00B11AA8">
        <w:rPr>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илиал «</w:t>
      </w:r>
      <w:proofErr w:type="spellStart"/>
      <w:proofErr w:type="gramStart"/>
      <w:r w:rsidRPr="00B11AA8">
        <w:rPr>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Любимовский</w:t>
      </w:r>
      <w:proofErr w:type="spellEnd"/>
      <w:r w:rsidRPr="00B11AA8">
        <w:rPr>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ООО</w:t>
      </w:r>
      <w:proofErr w:type="gramEnd"/>
      <w:r w:rsidRPr="00B11AA8">
        <w:rPr>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roofErr w:type="spellStart"/>
      <w:r w:rsidRPr="00B11AA8">
        <w:rPr>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КурскСахарПром</w:t>
      </w:r>
      <w:proofErr w:type="spellEnd"/>
      <w:r w:rsidRPr="00B11AA8">
        <w:rPr>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6FE4AD66" w14:textId="77777777" w:rsidR="00B11AA8" w:rsidRPr="00C90CC9" w:rsidRDefault="00B11AA8" w:rsidP="00B11AA8">
      <w:pPr>
        <w:pStyle w:val="a5"/>
        <w:ind w:left="0" w:firstLine="709"/>
        <w:rPr>
          <w:sz w:val="28"/>
          <w:szCs w:val="28"/>
        </w:rPr>
      </w:pPr>
      <w:r>
        <w:rPr>
          <w:rFonts w:ascii="Arial" w:hAnsi="Arial" w:cs="Arial"/>
          <w:noProof/>
          <w:lang w:eastAsia="ru-RU"/>
        </w:rPr>
        <w:drawing>
          <wp:anchor distT="0" distB="0" distL="114300" distR="114300" simplePos="0" relativeHeight="251685888" behindDoc="1" locked="0" layoutInCell="1" allowOverlap="1" wp14:anchorId="1060C919" wp14:editId="6C0F8ABD">
            <wp:simplePos x="0" y="0"/>
            <wp:positionH relativeFrom="margin">
              <wp:posOffset>3944100</wp:posOffset>
            </wp:positionH>
            <wp:positionV relativeFrom="paragraph">
              <wp:posOffset>296776</wp:posOffset>
            </wp:positionV>
            <wp:extent cx="2252980" cy="1689735"/>
            <wp:effectExtent l="0" t="0" r="0" b="5715"/>
            <wp:wrapTight wrapText="bothSides">
              <wp:wrapPolygon edited="0">
                <wp:start x="731" y="0"/>
                <wp:lineTo x="0" y="487"/>
                <wp:lineTo x="0" y="21186"/>
                <wp:lineTo x="731" y="21430"/>
                <wp:lineTo x="20638" y="21430"/>
                <wp:lineTo x="21369" y="21186"/>
                <wp:lineTo x="21369" y="487"/>
                <wp:lineTo x="20638" y="0"/>
                <wp:lineTo x="731" y="0"/>
              </wp:wrapPolygon>
            </wp:wrapTight>
            <wp:docPr id="2075" name="Рисунок 2075" descr="C:\Users\Школа\Desktop\Для дневника\Фасад заво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Школа\Desktop\Для дневника\Фасад завода.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52980" cy="16897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C90CC9">
        <w:rPr>
          <w:sz w:val="28"/>
          <w:szCs w:val="28"/>
        </w:rPr>
        <w:t xml:space="preserve">Основным перерабатывающим предприятием района является сахарный завод в селе </w:t>
      </w:r>
      <w:proofErr w:type="spellStart"/>
      <w:r w:rsidRPr="00C90CC9">
        <w:rPr>
          <w:sz w:val="28"/>
          <w:szCs w:val="28"/>
        </w:rPr>
        <w:t>Любимовка</w:t>
      </w:r>
      <w:proofErr w:type="spellEnd"/>
      <w:r w:rsidRPr="00C90CC9">
        <w:rPr>
          <w:sz w:val="28"/>
          <w:szCs w:val="28"/>
        </w:rPr>
        <w:t>.</w:t>
      </w:r>
      <w:r w:rsidRPr="00C90CC9">
        <w:rPr>
          <w:b/>
          <w:sz w:val="28"/>
          <w:szCs w:val="28"/>
        </w:rPr>
        <w:t xml:space="preserve"> </w:t>
      </w:r>
      <w:r w:rsidRPr="00C90CC9">
        <w:rPr>
          <w:sz w:val="28"/>
          <w:szCs w:val="28"/>
        </w:rPr>
        <w:t>Его современное название филиал «</w:t>
      </w:r>
      <w:proofErr w:type="spellStart"/>
      <w:proofErr w:type="gramStart"/>
      <w:r w:rsidRPr="00C90CC9">
        <w:rPr>
          <w:sz w:val="28"/>
          <w:szCs w:val="28"/>
        </w:rPr>
        <w:t>Любимовский</w:t>
      </w:r>
      <w:proofErr w:type="spellEnd"/>
      <w:r w:rsidRPr="00C90CC9">
        <w:rPr>
          <w:sz w:val="28"/>
          <w:szCs w:val="28"/>
        </w:rPr>
        <w:t>»  ООО</w:t>
      </w:r>
      <w:proofErr w:type="gramEnd"/>
      <w:r w:rsidRPr="00C90CC9">
        <w:rPr>
          <w:sz w:val="28"/>
          <w:szCs w:val="28"/>
        </w:rPr>
        <w:t xml:space="preserve"> «</w:t>
      </w:r>
      <w:proofErr w:type="spellStart"/>
      <w:r w:rsidRPr="00C90CC9">
        <w:rPr>
          <w:sz w:val="28"/>
          <w:szCs w:val="28"/>
        </w:rPr>
        <w:t>КурскСахарПром</w:t>
      </w:r>
      <w:proofErr w:type="spellEnd"/>
      <w:r w:rsidRPr="00C90CC9">
        <w:rPr>
          <w:sz w:val="28"/>
          <w:szCs w:val="28"/>
        </w:rPr>
        <w:t xml:space="preserve">». Завод построен в 1891 году помещиком А.В. Евреиновым, который и являлся первым хозяином сахарного завода в селе </w:t>
      </w:r>
      <w:proofErr w:type="spellStart"/>
      <w:r w:rsidRPr="00C90CC9">
        <w:rPr>
          <w:sz w:val="28"/>
          <w:szCs w:val="28"/>
        </w:rPr>
        <w:t>Любимовка</w:t>
      </w:r>
      <w:proofErr w:type="spellEnd"/>
      <w:r w:rsidRPr="00C90CC9">
        <w:rPr>
          <w:sz w:val="28"/>
          <w:szCs w:val="28"/>
        </w:rPr>
        <w:t>. К сожалению, он оказался далек от управления делами предприятия и вскоре в 1896 году продал завод известным книгоиздателям братьям Сабашниковым Михаилу Васильевичу и Сергею Васильевичу.</w:t>
      </w:r>
    </w:p>
    <w:p w14:paraId="32DD0AE1" w14:textId="77777777" w:rsidR="00B11AA8" w:rsidRPr="00C90CC9" w:rsidRDefault="00B11AA8" w:rsidP="00B11AA8">
      <w:pPr>
        <w:pStyle w:val="a5"/>
        <w:ind w:firstLine="697"/>
        <w:rPr>
          <w:sz w:val="28"/>
          <w:szCs w:val="28"/>
          <w:shd w:val="clear" w:color="auto" w:fill="FFFFFF"/>
        </w:rPr>
      </w:pPr>
      <w:r w:rsidRPr="00C90CC9">
        <w:rPr>
          <w:rFonts w:ascii="Arial" w:hAnsi="Arial" w:cs="Arial"/>
          <w:noProof/>
          <w:lang w:eastAsia="ru-RU"/>
        </w:rPr>
        <w:drawing>
          <wp:anchor distT="0" distB="0" distL="114300" distR="114300" simplePos="0" relativeHeight="251687936" behindDoc="1" locked="0" layoutInCell="1" allowOverlap="1" wp14:anchorId="2B4A5984" wp14:editId="5E58E34F">
            <wp:simplePos x="0" y="0"/>
            <wp:positionH relativeFrom="column">
              <wp:posOffset>-19685</wp:posOffset>
            </wp:positionH>
            <wp:positionV relativeFrom="paragraph">
              <wp:posOffset>295275</wp:posOffset>
            </wp:positionV>
            <wp:extent cx="2941320" cy="2282825"/>
            <wp:effectExtent l="114300" t="57150" r="87630" b="136525"/>
            <wp:wrapTight wrapText="bothSides">
              <wp:wrapPolygon edited="0">
                <wp:start x="1539" y="-541"/>
                <wp:lineTo x="-699" y="-180"/>
                <wp:lineTo x="-839" y="17124"/>
                <wp:lineTo x="-560" y="20909"/>
                <wp:lineTo x="1399" y="22712"/>
                <wp:lineTo x="19865" y="22712"/>
                <wp:lineTo x="20005" y="22351"/>
                <wp:lineTo x="21824" y="20188"/>
                <wp:lineTo x="22104" y="17124"/>
                <wp:lineTo x="21964" y="2704"/>
                <wp:lineTo x="19865" y="0"/>
                <wp:lineTo x="19725" y="-541"/>
                <wp:lineTo x="1539" y="-541"/>
              </wp:wrapPolygon>
            </wp:wrapTight>
            <wp:docPr id="64" name="Рисунок 64" descr="C:\Users\Школа\Desktop\20220602_191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Школа\Desktop\20220602_191508.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4787" t="5073" r="9816" b="6547"/>
                    <a:stretch/>
                  </pic:blipFill>
                  <pic:spPr bwMode="auto">
                    <a:xfrm>
                      <a:off x="0" y="0"/>
                      <a:ext cx="2941320" cy="22828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90CC9">
        <w:rPr>
          <w:sz w:val="28"/>
          <w:szCs w:val="28"/>
          <w:shd w:val="clear" w:color="auto" w:fill="FFFFFF"/>
        </w:rPr>
        <w:t xml:space="preserve">Купленный завод находился на грани краха. Братья Сабашниковы энергично взялись за его реконструкцию и через несколько лет превратили его в мощное предприятие. Они были приняты во Всероссийское общество сахарозаводчиков, и вскоре Михаил Васильевич был избран членом его правления. После разорения нескольких известных московских кондитерских фирм, покупавших </w:t>
      </w:r>
      <w:proofErr w:type="spellStart"/>
      <w:r w:rsidRPr="00C90CC9">
        <w:rPr>
          <w:sz w:val="28"/>
          <w:szCs w:val="28"/>
          <w:shd w:val="clear" w:color="auto" w:fill="FFFFFF"/>
        </w:rPr>
        <w:t>любимовский</w:t>
      </w:r>
      <w:proofErr w:type="spellEnd"/>
      <w:r w:rsidRPr="00C90CC9">
        <w:rPr>
          <w:sz w:val="28"/>
          <w:szCs w:val="28"/>
          <w:shd w:val="clear" w:color="auto" w:fill="FFFFFF"/>
        </w:rPr>
        <w:t xml:space="preserve"> сахар, М. В. Сабашников не только устоял на ногах, но, войдя в опеку, поправил дела обанкротившихся фирм и свои собственные. </w:t>
      </w:r>
    </w:p>
    <w:p w14:paraId="64F73812" w14:textId="77777777" w:rsidR="00B11AA8" w:rsidRPr="00C90CC9" w:rsidRDefault="00B11AA8" w:rsidP="00B11AA8">
      <w:pPr>
        <w:pStyle w:val="a5"/>
        <w:ind w:left="40" w:right="40" w:firstLine="720"/>
        <w:rPr>
          <w:sz w:val="28"/>
          <w:szCs w:val="28"/>
        </w:rPr>
      </w:pPr>
      <w:r w:rsidRPr="00C90CC9">
        <w:rPr>
          <w:sz w:val="28"/>
          <w:szCs w:val="28"/>
        </w:rPr>
        <w:t xml:space="preserve">До Октябрьской революции в сахарной промышленности сложился единый хозяйственный организм: сахарный завод и его </w:t>
      </w:r>
      <w:proofErr w:type="spellStart"/>
      <w:r w:rsidRPr="00C90CC9">
        <w:rPr>
          <w:sz w:val="28"/>
          <w:szCs w:val="28"/>
        </w:rPr>
        <w:t>сельхозэкономии</w:t>
      </w:r>
      <w:proofErr w:type="spellEnd"/>
      <w:r w:rsidRPr="00C90CC9">
        <w:rPr>
          <w:sz w:val="28"/>
          <w:szCs w:val="28"/>
        </w:rPr>
        <w:t xml:space="preserve">, на землях которых выращивалась сахарная свекла. Это были в </w:t>
      </w:r>
      <w:proofErr w:type="gramStart"/>
      <w:r w:rsidRPr="00C90CC9">
        <w:rPr>
          <w:sz w:val="28"/>
          <w:szCs w:val="28"/>
        </w:rPr>
        <w:t>основном  окультуренные</w:t>
      </w:r>
      <w:proofErr w:type="gramEnd"/>
      <w:r w:rsidRPr="00C90CC9">
        <w:rPr>
          <w:sz w:val="28"/>
          <w:szCs w:val="28"/>
        </w:rPr>
        <w:t xml:space="preserve"> земли, где применялась передовые достижения агрономической науки: многопольный севооборот, удобрения, сельскохозяйственная передовая техника, даже тракторы , выписанные из-за границы.</w:t>
      </w:r>
    </w:p>
    <w:p w14:paraId="7B2EFEAD" w14:textId="77777777" w:rsidR="00B11AA8" w:rsidRPr="00C90CC9" w:rsidRDefault="00B11AA8" w:rsidP="00B11AA8">
      <w:pPr>
        <w:pStyle w:val="a5"/>
        <w:ind w:left="40" w:right="40" w:firstLine="720"/>
        <w:rPr>
          <w:sz w:val="28"/>
          <w:szCs w:val="28"/>
        </w:rPr>
      </w:pPr>
      <w:r w:rsidRPr="00C90CC9">
        <w:rPr>
          <w:sz w:val="28"/>
          <w:szCs w:val="28"/>
        </w:rPr>
        <w:t xml:space="preserve">В 1917 – 1918 г в связи с социалистической революцией началась национализация промышленности. К этому </w:t>
      </w:r>
      <w:proofErr w:type="gramStart"/>
      <w:r w:rsidRPr="00C90CC9">
        <w:rPr>
          <w:sz w:val="28"/>
          <w:szCs w:val="28"/>
        </w:rPr>
        <w:t>моменту  завод</w:t>
      </w:r>
      <w:proofErr w:type="gramEnd"/>
      <w:r w:rsidRPr="00C90CC9">
        <w:rPr>
          <w:sz w:val="28"/>
          <w:szCs w:val="28"/>
        </w:rPr>
        <w:t xml:space="preserve"> был крайне запущен, требовал капитального ремонта и замены механизмов.  </w:t>
      </w:r>
      <w:proofErr w:type="gramStart"/>
      <w:r w:rsidRPr="00C90CC9">
        <w:rPr>
          <w:sz w:val="28"/>
          <w:szCs w:val="28"/>
        </w:rPr>
        <w:t>Но  завод</w:t>
      </w:r>
      <w:proofErr w:type="gramEnd"/>
      <w:r w:rsidRPr="00C90CC9">
        <w:rPr>
          <w:sz w:val="28"/>
          <w:szCs w:val="28"/>
        </w:rPr>
        <w:t xml:space="preserve"> с большими трудностями проработал все – таки в 1917-1922 годах, затем был законсервирован.  К восстановлению и реконструкции завода приступили в 1926 году. Впервые после консервации завод был запущен в 1929 году. </w:t>
      </w:r>
    </w:p>
    <w:p w14:paraId="54ED2184" w14:textId="77777777" w:rsidR="00B11AA8" w:rsidRPr="00C90CC9" w:rsidRDefault="00B11AA8" w:rsidP="00B11AA8">
      <w:pPr>
        <w:pStyle w:val="a5"/>
        <w:ind w:left="40" w:right="40" w:firstLine="720"/>
        <w:rPr>
          <w:sz w:val="28"/>
          <w:szCs w:val="28"/>
        </w:rPr>
      </w:pPr>
      <w:r w:rsidRPr="00C90CC9">
        <w:rPr>
          <w:sz w:val="28"/>
          <w:szCs w:val="28"/>
        </w:rPr>
        <w:t xml:space="preserve">  Производство сахара, как важнейшего «социального» продукта, имело в СССР огромное идеологическое значение, являясь одним из индикаторов уровня жизни населения, поэтому на модернизацию производства постепенно </w:t>
      </w:r>
      <w:proofErr w:type="gramStart"/>
      <w:r w:rsidRPr="00C90CC9">
        <w:rPr>
          <w:sz w:val="28"/>
          <w:szCs w:val="28"/>
        </w:rPr>
        <w:t>выделялись  деньги</w:t>
      </w:r>
      <w:proofErr w:type="gramEnd"/>
      <w:r w:rsidRPr="00C90CC9">
        <w:rPr>
          <w:sz w:val="28"/>
          <w:szCs w:val="28"/>
        </w:rPr>
        <w:t xml:space="preserve">. </w:t>
      </w:r>
    </w:p>
    <w:p w14:paraId="282BA9BC" w14:textId="77777777" w:rsidR="00B11AA8" w:rsidRPr="00C90CC9" w:rsidRDefault="00B11AA8" w:rsidP="00B11AA8">
      <w:pPr>
        <w:pStyle w:val="a5"/>
        <w:ind w:left="40" w:right="40" w:firstLine="720"/>
        <w:rPr>
          <w:sz w:val="28"/>
          <w:szCs w:val="28"/>
        </w:rPr>
      </w:pPr>
      <w:r w:rsidRPr="00C90CC9">
        <w:rPr>
          <w:sz w:val="28"/>
          <w:szCs w:val="28"/>
        </w:rPr>
        <w:t>Строились дома для рабочих. Всего за время советской власти построено 20 домов.</w:t>
      </w:r>
    </w:p>
    <w:p w14:paraId="2E1B508A" w14:textId="77777777" w:rsidR="00B11AA8" w:rsidRPr="00C90CC9" w:rsidRDefault="00B11AA8" w:rsidP="00B11AA8">
      <w:pPr>
        <w:pStyle w:val="a5"/>
        <w:ind w:left="40" w:right="20"/>
        <w:rPr>
          <w:sz w:val="28"/>
          <w:szCs w:val="28"/>
        </w:rPr>
      </w:pPr>
      <w:r w:rsidRPr="00C90CC9">
        <w:rPr>
          <w:sz w:val="28"/>
          <w:szCs w:val="28"/>
        </w:rPr>
        <w:lastRenderedPageBreak/>
        <w:t xml:space="preserve">В 1936 году построена школа - десятилетка. В 1933-34 годах сооружены ширококолейная </w:t>
      </w:r>
      <w:proofErr w:type="gramStart"/>
      <w:r w:rsidRPr="00C90CC9">
        <w:rPr>
          <w:sz w:val="28"/>
          <w:szCs w:val="28"/>
        </w:rPr>
        <w:t>ветка  и</w:t>
      </w:r>
      <w:proofErr w:type="gramEnd"/>
      <w:r w:rsidRPr="00C90CC9">
        <w:rPr>
          <w:sz w:val="28"/>
          <w:szCs w:val="28"/>
        </w:rPr>
        <w:t xml:space="preserve"> узкоколейная ветка.</w:t>
      </w:r>
    </w:p>
    <w:p w14:paraId="68ED7D4C" w14:textId="77777777" w:rsidR="00B11AA8" w:rsidRPr="00C90CC9" w:rsidRDefault="00B11AA8" w:rsidP="00B11AA8">
      <w:pPr>
        <w:pStyle w:val="a5"/>
        <w:ind w:left="40" w:right="20"/>
        <w:rPr>
          <w:sz w:val="28"/>
          <w:szCs w:val="28"/>
        </w:rPr>
      </w:pPr>
      <w:r w:rsidRPr="00C90CC9">
        <w:rPr>
          <w:sz w:val="28"/>
          <w:szCs w:val="28"/>
        </w:rPr>
        <w:t xml:space="preserve">До сооружения ширококолейной ветки свекла </w:t>
      </w:r>
      <w:proofErr w:type="gramStart"/>
      <w:r w:rsidRPr="00C90CC9">
        <w:rPr>
          <w:sz w:val="28"/>
          <w:szCs w:val="28"/>
        </w:rPr>
        <w:t>возилась  гужевым</w:t>
      </w:r>
      <w:proofErr w:type="gramEnd"/>
      <w:r w:rsidRPr="00C90CC9">
        <w:rPr>
          <w:sz w:val="28"/>
          <w:szCs w:val="28"/>
        </w:rPr>
        <w:t xml:space="preserve"> транспортом и на перевозке грузов ежедневно было занято 250-300 подвод.</w:t>
      </w:r>
    </w:p>
    <w:p w14:paraId="79ECAB2A" w14:textId="77777777" w:rsidR="00B11AA8" w:rsidRPr="00C90CC9" w:rsidRDefault="00B11AA8" w:rsidP="00B11AA8">
      <w:pPr>
        <w:pStyle w:val="a5"/>
        <w:ind w:left="40" w:right="20"/>
        <w:rPr>
          <w:sz w:val="28"/>
          <w:szCs w:val="28"/>
        </w:rPr>
      </w:pPr>
      <w:r w:rsidRPr="00C90CC9">
        <w:rPr>
          <w:sz w:val="28"/>
          <w:szCs w:val="28"/>
        </w:rPr>
        <w:t>В 1941 году в сентябре месяце ввиду приближения фронта согласно правительственному распоряжению завод, будучи в состоянии полной готовности к пуску, был демонтирован и часть оборудования была вывезена в Узбекистан и Куйбышевскую область, а другая часть оборудования из-за неподачи вагонов осталась на погрузочной площадке завода.</w:t>
      </w:r>
    </w:p>
    <w:p w14:paraId="076F734E" w14:textId="77777777" w:rsidR="00B11AA8" w:rsidRPr="00C90CC9" w:rsidRDefault="00B11AA8" w:rsidP="00B11AA8">
      <w:pPr>
        <w:pStyle w:val="a5"/>
        <w:ind w:left="40"/>
        <w:rPr>
          <w:sz w:val="28"/>
          <w:szCs w:val="28"/>
        </w:rPr>
      </w:pPr>
      <w:r w:rsidRPr="00C90CC9">
        <w:rPr>
          <w:sz w:val="28"/>
          <w:szCs w:val="28"/>
        </w:rPr>
        <w:t>В оккупации район пробыл с 7.11.1941 по 27.02.1943 года.</w:t>
      </w:r>
    </w:p>
    <w:p w14:paraId="59A7335A" w14:textId="77777777" w:rsidR="00B11AA8" w:rsidRPr="00C90CC9" w:rsidRDefault="00B11AA8" w:rsidP="00B11AA8">
      <w:pPr>
        <w:pStyle w:val="a5"/>
        <w:ind w:left="40" w:right="20"/>
        <w:rPr>
          <w:sz w:val="28"/>
          <w:szCs w:val="28"/>
        </w:rPr>
      </w:pPr>
      <w:r w:rsidRPr="00C90CC9">
        <w:rPr>
          <w:sz w:val="28"/>
          <w:szCs w:val="28"/>
        </w:rPr>
        <w:t xml:space="preserve">После изгнания немецко-фашистских захватчиков в том же 1943 году коллектив предприятия приступил к восстановлению завода. Впервые после войны завод заработал в 1945 году. </w:t>
      </w:r>
    </w:p>
    <w:p w14:paraId="7E69F07D" w14:textId="77777777" w:rsidR="00B11AA8" w:rsidRPr="00C90CC9" w:rsidRDefault="00B11AA8" w:rsidP="00B11AA8">
      <w:pPr>
        <w:pStyle w:val="a5"/>
        <w:ind w:left="40" w:right="20"/>
        <w:rPr>
          <w:sz w:val="28"/>
          <w:szCs w:val="28"/>
        </w:rPr>
      </w:pPr>
      <w:r w:rsidRPr="00C90CC9">
        <w:rPr>
          <w:sz w:val="28"/>
          <w:szCs w:val="28"/>
        </w:rPr>
        <w:t>В 1959 году была произведена реконструкция свекломоечного отделения. В 1984 году установлена новая диффузия, а с 1987 года по 1991 год была произведена реконструкция известкового и продуктового отделения, построена новая компрессорная станция.</w:t>
      </w:r>
    </w:p>
    <w:p w14:paraId="413BE1B9" w14:textId="77777777" w:rsidR="00B11AA8" w:rsidRPr="00C90CC9" w:rsidRDefault="00B11AA8" w:rsidP="00B11AA8">
      <w:pPr>
        <w:pStyle w:val="a5"/>
        <w:ind w:left="0" w:right="20"/>
        <w:rPr>
          <w:sz w:val="28"/>
          <w:szCs w:val="28"/>
        </w:rPr>
      </w:pPr>
      <w:r w:rsidRPr="00C90CC9">
        <w:rPr>
          <w:rFonts w:ascii="Arial" w:hAnsi="Arial" w:cs="Arial"/>
          <w:noProof/>
          <w:lang w:eastAsia="ru-RU"/>
        </w:rPr>
        <w:drawing>
          <wp:anchor distT="0" distB="0" distL="114300" distR="114300" simplePos="0" relativeHeight="251686912" behindDoc="1" locked="0" layoutInCell="1" allowOverlap="1" wp14:anchorId="13153D0C" wp14:editId="5EC64795">
            <wp:simplePos x="0" y="0"/>
            <wp:positionH relativeFrom="column">
              <wp:posOffset>81280</wp:posOffset>
            </wp:positionH>
            <wp:positionV relativeFrom="paragraph">
              <wp:posOffset>13335</wp:posOffset>
            </wp:positionV>
            <wp:extent cx="2692400" cy="2019300"/>
            <wp:effectExtent l="0" t="0" r="0" b="0"/>
            <wp:wrapTight wrapText="bothSides">
              <wp:wrapPolygon edited="0">
                <wp:start x="611" y="0"/>
                <wp:lineTo x="0" y="408"/>
                <wp:lineTo x="0" y="21192"/>
                <wp:lineTo x="611" y="21396"/>
                <wp:lineTo x="20785" y="21396"/>
                <wp:lineTo x="21396" y="21192"/>
                <wp:lineTo x="21396" y="408"/>
                <wp:lineTo x="20785" y="0"/>
                <wp:lineTo x="611" y="0"/>
              </wp:wrapPolygon>
            </wp:wrapTight>
            <wp:docPr id="25" name="Рисунок 25" descr="C:\Users\Школа\Desktop\Жомосушильное отдел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кола\Desktop\Жомосушильное отделение.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92400" cy="20193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14F48DB" w14:textId="77777777" w:rsidR="00B11AA8" w:rsidRPr="00C90CC9" w:rsidRDefault="00B11AA8" w:rsidP="00B11AA8">
      <w:pPr>
        <w:pStyle w:val="a5"/>
        <w:ind w:left="40" w:right="20"/>
        <w:rPr>
          <w:sz w:val="28"/>
          <w:szCs w:val="28"/>
        </w:rPr>
      </w:pPr>
      <w:r w:rsidRPr="00C90CC9">
        <w:rPr>
          <w:sz w:val="28"/>
          <w:szCs w:val="28"/>
        </w:rPr>
        <w:t>В 2008 – 2009 годах на заводе прошла очередная реконструкция. За эти годы устаревшее фильтрационное оборудование заменили на современное, автоматизировали основные технологические станции, установили дополнительный котел ТЭЦ, построили цех прессов отжима жома, сахарный склад. Эти мероприятия позволили улучшить результаты работы предприятия.</w:t>
      </w:r>
    </w:p>
    <w:p w14:paraId="49AABA72" w14:textId="77777777" w:rsidR="00B11AA8" w:rsidRPr="00C90CC9" w:rsidRDefault="00B11AA8" w:rsidP="00B11AA8">
      <w:pPr>
        <w:pStyle w:val="a5"/>
        <w:ind w:left="40" w:right="20"/>
        <w:rPr>
          <w:sz w:val="28"/>
          <w:szCs w:val="28"/>
        </w:rPr>
      </w:pPr>
      <w:r w:rsidRPr="00C90CC9">
        <w:rPr>
          <w:sz w:val="28"/>
          <w:szCs w:val="28"/>
        </w:rPr>
        <w:t>В 2017 году на заводе проведена реконструкция ТЭЦ с переходом с мазутного на газовое топливо. Для обеспечения технологического процесса теплоэнергией на завод поступил газ.</w:t>
      </w:r>
    </w:p>
    <w:p w14:paraId="35BF8CCB" w14:textId="77777777" w:rsidR="00B11AA8" w:rsidRPr="00C90CC9" w:rsidRDefault="00B11AA8" w:rsidP="00B11AA8">
      <w:pPr>
        <w:pStyle w:val="a5"/>
        <w:ind w:left="40" w:right="20"/>
        <w:rPr>
          <w:sz w:val="28"/>
          <w:szCs w:val="28"/>
        </w:rPr>
      </w:pPr>
      <w:r w:rsidRPr="00C90CC9">
        <w:rPr>
          <w:sz w:val="28"/>
          <w:szCs w:val="28"/>
        </w:rPr>
        <w:t>В 2020 году построено жомосушильное отделение и отделение грануляции жома.</w:t>
      </w:r>
    </w:p>
    <w:p w14:paraId="1089185F" w14:textId="77777777" w:rsidR="00B11AA8" w:rsidRPr="00C90CC9" w:rsidRDefault="00B11AA8" w:rsidP="00B11AA8">
      <w:pPr>
        <w:pStyle w:val="a5"/>
        <w:ind w:left="40" w:right="20"/>
        <w:rPr>
          <w:sz w:val="28"/>
          <w:szCs w:val="28"/>
        </w:rPr>
      </w:pPr>
      <w:r w:rsidRPr="00C90CC9">
        <w:rPr>
          <w:sz w:val="28"/>
          <w:szCs w:val="28"/>
        </w:rPr>
        <w:t xml:space="preserve">В 2021 году закончилось строительство сахарного склада для хранения 75000 тонн сахара. </w:t>
      </w:r>
    </w:p>
    <w:p w14:paraId="7678B911" w14:textId="77777777" w:rsidR="00B11AA8" w:rsidRDefault="00B11AA8" w:rsidP="00B11AA8">
      <w:pPr>
        <w:pStyle w:val="a5"/>
        <w:ind w:left="40" w:right="20"/>
        <w:rPr>
          <w:sz w:val="28"/>
          <w:szCs w:val="28"/>
        </w:rPr>
      </w:pPr>
      <w:r w:rsidRPr="00C90CC9">
        <w:rPr>
          <w:sz w:val="28"/>
          <w:szCs w:val="28"/>
        </w:rPr>
        <w:t>В дальнейшем для развития производства планируется довести среднесуточную производительность до 6000 тонн свеклы в сутки.</w:t>
      </w:r>
    </w:p>
    <w:p w14:paraId="7D2AD971" w14:textId="77777777" w:rsidR="00B11AA8" w:rsidRDefault="00B11AA8" w:rsidP="007D5593"/>
    <w:sectPr w:rsidR="00B11AA8" w:rsidSect="00156F3A">
      <w:pgSz w:w="11906" w:h="16838"/>
      <w:pgMar w:top="1134" w:right="850" w:bottom="1134"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2140F3"/>
    <w:multiLevelType w:val="hybridMultilevel"/>
    <w:tmpl w:val="6CC6581A"/>
    <w:lvl w:ilvl="0" w:tplc="344A64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16cid:durableId="745949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593"/>
    <w:rsid w:val="000A20C1"/>
    <w:rsid w:val="00156F3A"/>
    <w:rsid w:val="003F7FD5"/>
    <w:rsid w:val="007D44DA"/>
    <w:rsid w:val="007D5593"/>
    <w:rsid w:val="00B11AA8"/>
    <w:rsid w:val="00CE42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145F287"/>
  <w15:chartTrackingRefBased/>
  <w15:docId w15:val="{5041F425-712B-4703-9C9C-2C04F4CC2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D5593"/>
    <w:pPr>
      <w:spacing w:after="200" w:line="276" w:lineRule="auto"/>
    </w:pPr>
  </w:style>
  <w:style w:type="paragraph" w:styleId="1">
    <w:name w:val="heading 1"/>
    <w:basedOn w:val="a"/>
    <w:next w:val="a"/>
    <w:link w:val="10"/>
    <w:qFormat/>
    <w:rsid w:val="007D5593"/>
    <w:pPr>
      <w:keepNext/>
      <w:spacing w:before="240" w:after="60"/>
      <w:outlineLvl w:val="0"/>
    </w:pPr>
    <w:rPr>
      <w:rFonts w:ascii="Arial" w:eastAsia="Times New Roman"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D5593"/>
    <w:rPr>
      <w:rFonts w:ascii="Arial" w:eastAsia="Times New Roman" w:hAnsi="Arial" w:cs="Arial"/>
      <w:b/>
      <w:bCs/>
      <w:kern w:val="32"/>
      <w:sz w:val="32"/>
      <w:szCs w:val="32"/>
    </w:rPr>
  </w:style>
  <w:style w:type="paragraph" w:styleId="a3">
    <w:name w:val="Normal (Web)"/>
    <w:basedOn w:val="a"/>
    <w:uiPriority w:val="99"/>
    <w:rsid w:val="007D559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7D5593"/>
    <w:rPr>
      <w:i/>
      <w:iCs/>
    </w:rPr>
  </w:style>
  <w:style w:type="paragraph" w:styleId="a5">
    <w:name w:val="Body Text"/>
    <w:basedOn w:val="a"/>
    <w:link w:val="a6"/>
    <w:uiPriority w:val="1"/>
    <w:qFormat/>
    <w:rsid w:val="007D5593"/>
    <w:pPr>
      <w:widowControl w:val="0"/>
      <w:autoSpaceDE w:val="0"/>
      <w:autoSpaceDN w:val="0"/>
      <w:spacing w:after="0" w:line="240" w:lineRule="auto"/>
      <w:ind w:left="322"/>
      <w:jc w:val="both"/>
    </w:pPr>
    <w:rPr>
      <w:rFonts w:ascii="Times New Roman" w:eastAsia="Times New Roman" w:hAnsi="Times New Roman" w:cs="Times New Roman"/>
      <w:sz w:val="24"/>
      <w:szCs w:val="24"/>
    </w:rPr>
  </w:style>
  <w:style w:type="character" w:customStyle="1" w:styleId="a6">
    <w:name w:val="Основной текст Знак"/>
    <w:basedOn w:val="a0"/>
    <w:link w:val="a5"/>
    <w:uiPriority w:val="1"/>
    <w:rsid w:val="007D5593"/>
    <w:rPr>
      <w:rFonts w:ascii="Times New Roman" w:eastAsia="Times New Roman" w:hAnsi="Times New Roman" w:cs="Times New Roman"/>
      <w:sz w:val="24"/>
      <w:szCs w:val="24"/>
    </w:rPr>
  </w:style>
  <w:style w:type="character" w:styleId="a7">
    <w:name w:val="Strong"/>
    <w:basedOn w:val="a0"/>
    <w:uiPriority w:val="22"/>
    <w:qFormat/>
    <w:rsid w:val="007D5593"/>
    <w:rPr>
      <w:b/>
      <w:bCs/>
    </w:rPr>
  </w:style>
  <w:style w:type="paragraph" w:styleId="a8">
    <w:name w:val="List Paragraph"/>
    <w:basedOn w:val="a"/>
    <w:uiPriority w:val="34"/>
    <w:qFormat/>
    <w:rsid w:val="007D559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8"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15</Pages>
  <Words>4099</Words>
  <Characters>23368</Characters>
  <Application>Microsoft Office Word</Application>
  <DocSecurity>0</DocSecurity>
  <Lines>194</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Школа Интернат №2</dc:creator>
  <cp:keywords/>
  <dc:description/>
  <cp:lastModifiedBy>- Школа Интернат №2</cp:lastModifiedBy>
  <cp:revision>1</cp:revision>
  <dcterms:created xsi:type="dcterms:W3CDTF">2022-06-08T10:05:00Z</dcterms:created>
  <dcterms:modified xsi:type="dcterms:W3CDTF">2022-06-08T11:24:00Z</dcterms:modified>
</cp:coreProperties>
</file>